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43D4" w14:textId="77777777" w:rsidR="00FE067E" w:rsidRDefault="00CD36CF" w:rsidP="002010BF">
      <w:pPr>
        <w:pStyle w:val="TitlePageOrigin"/>
      </w:pPr>
      <w:r>
        <w:t>WEST virginia legislature</w:t>
      </w:r>
    </w:p>
    <w:p w14:paraId="38F6EDFD" w14:textId="77777777" w:rsidR="00CD36CF" w:rsidRDefault="00CD36CF" w:rsidP="002010BF">
      <w:pPr>
        <w:pStyle w:val="TitlePageSession"/>
      </w:pPr>
      <w:r>
        <w:t>20</w:t>
      </w:r>
      <w:r w:rsidR="00081D6D">
        <w:t>2</w:t>
      </w:r>
      <w:r w:rsidR="003F3C67">
        <w:t>6</w:t>
      </w:r>
      <w:r>
        <w:t xml:space="preserve"> regular session</w:t>
      </w:r>
    </w:p>
    <w:p w14:paraId="6A143676" w14:textId="407DA085" w:rsidR="00254EFA" w:rsidRDefault="00254EFA" w:rsidP="002010BF">
      <w:pPr>
        <w:pStyle w:val="TitlePageSession"/>
      </w:pPr>
      <w:r>
        <w:t>ENGROSSED</w:t>
      </w:r>
    </w:p>
    <w:p w14:paraId="7414D1CF" w14:textId="77777777" w:rsidR="00CD36CF" w:rsidRDefault="00567942" w:rsidP="002010BF">
      <w:pPr>
        <w:pStyle w:val="TitlePageBillPrefix"/>
      </w:pPr>
      <w:sdt>
        <w:sdtPr>
          <w:tag w:val="IntroDate"/>
          <w:id w:val="-1236936958"/>
          <w:placeholder>
            <w:docPart w:val="0AE5BB4FDE594FB9B449BE96772579FD"/>
          </w:placeholder>
          <w:text/>
        </w:sdtPr>
        <w:sdtEndPr/>
        <w:sdtContent>
          <w:r w:rsidR="00AC3B58">
            <w:t>Committee Substitute</w:t>
          </w:r>
        </w:sdtContent>
      </w:sdt>
    </w:p>
    <w:p w14:paraId="5DC1D64D" w14:textId="77777777" w:rsidR="00AC3B58" w:rsidRPr="00AC3B58" w:rsidRDefault="00AC3B58" w:rsidP="002010BF">
      <w:pPr>
        <w:pStyle w:val="TitlePageBillPrefix"/>
      </w:pPr>
      <w:r>
        <w:t>for</w:t>
      </w:r>
    </w:p>
    <w:p w14:paraId="70473B96" w14:textId="77777777" w:rsidR="00CD36CF" w:rsidRDefault="00567942" w:rsidP="002010BF">
      <w:pPr>
        <w:pStyle w:val="BillNumber"/>
      </w:pPr>
      <w:sdt>
        <w:sdtPr>
          <w:tag w:val="Chamber"/>
          <w:id w:val="893011969"/>
          <w:lock w:val="sdtLocked"/>
          <w:placeholder>
            <w:docPart w:val="870627BD473345DFA33801A8CCBCD02C"/>
          </w:placeholder>
          <w:dropDownList>
            <w:listItem w:displayText="House" w:value="House"/>
            <w:listItem w:displayText="Senate" w:value="Senate"/>
          </w:dropDownList>
        </w:sdtPr>
        <w:sdtEndPr/>
        <w:sdtContent>
          <w:r w:rsidR="00061CE4">
            <w:t>House</w:t>
          </w:r>
        </w:sdtContent>
      </w:sdt>
      <w:r w:rsidR="00303684">
        <w:t xml:space="preserve"> </w:t>
      </w:r>
      <w:r w:rsidR="00CD36CF">
        <w:t xml:space="preserve">Bill </w:t>
      </w:r>
      <w:sdt>
        <w:sdtPr>
          <w:tag w:val="BNum"/>
          <w:id w:val="1645317809"/>
          <w:lock w:val="sdtLocked"/>
          <w:placeholder>
            <w:docPart w:val="5EECD03C43E643389786613F988157C2"/>
          </w:placeholder>
          <w:text/>
        </w:sdtPr>
        <w:sdtEndPr/>
        <w:sdtContent>
          <w:r w:rsidR="00061CE4" w:rsidRPr="00061CE4">
            <w:t>5441</w:t>
          </w:r>
        </w:sdtContent>
      </w:sdt>
    </w:p>
    <w:p w14:paraId="77C5CDBE" w14:textId="77777777" w:rsidR="00061CE4" w:rsidRDefault="00061CE4" w:rsidP="002010BF">
      <w:pPr>
        <w:pStyle w:val="References"/>
        <w:rPr>
          <w:smallCaps/>
        </w:rPr>
      </w:pPr>
      <w:r>
        <w:rPr>
          <w:smallCaps/>
        </w:rPr>
        <w:t>By Delegate Hanshaw (Mr. Speaker)</w:t>
      </w:r>
      <w:r>
        <w:rPr>
          <w:smallCaps/>
        </w:rPr>
        <w:br/>
        <w:t>(By Request of the Executive)</w:t>
      </w:r>
    </w:p>
    <w:p w14:paraId="0D794522" w14:textId="21F3038D" w:rsidR="00EE255B" w:rsidRDefault="00CD36CF" w:rsidP="00061CE4">
      <w:pPr>
        <w:pStyle w:val="References"/>
        <w:sectPr w:rsidR="00EE255B" w:rsidSect="00061CE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0EC90A00EF0436EA5A8D5852FC12E4F"/>
          </w:placeholder>
          <w:text w:multiLine="1"/>
        </w:sdtPr>
        <w:sdtEndPr/>
        <w:sdtContent>
          <w:r w:rsidR="00C45AF7">
            <w:t xml:space="preserve">Originating in the Committee on Government Organization; </w:t>
          </w:r>
          <w:r w:rsidR="005642D5">
            <w:t>r</w:t>
          </w:r>
          <w:r w:rsidR="00C45AF7">
            <w:t>eported on February 26, 2026</w:t>
          </w:r>
        </w:sdtContent>
      </w:sdt>
      <w:r>
        <w:t>]</w:t>
      </w:r>
    </w:p>
    <w:p w14:paraId="7A72F3B9" w14:textId="19F7678C" w:rsidR="00061CE4" w:rsidRDefault="00061CE4" w:rsidP="00061CE4">
      <w:pPr>
        <w:pStyle w:val="References"/>
      </w:pPr>
    </w:p>
    <w:p w14:paraId="26FCEA3C" w14:textId="77777777" w:rsidR="00061CE4" w:rsidRDefault="00061CE4" w:rsidP="00EE255B">
      <w:pPr>
        <w:pStyle w:val="TitleSection"/>
      </w:pPr>
      <w:r>
        <w:lastRenderedPageBreak/>
        <w:t xml:space="preserve">A BILL to </w:t>
      </w:r>
      <w:r w:rsidRPr="00F93B64">
        <w:t xml:space="preserve">amend and reenact </w:t>
      </w:r>
      <w:r>
        <w:t xml:space="preserve">§5F-2-8, §11B-1-8, </w:t>
      </w:r>
      <w:r w:rsidRPr="00F93B64">
        <w:t>§29-6-1, §29-6-2, §29-6-4, §29-6-5, §29-6-6, §29-6-7, §29-6-10, §29-6-16</w:t>
      </w:r>
      <w:r>
        <w:t>,</w:t>
      </w:r>
      <w:r w:rsidRPr="00F93B64">
        <w:t xml:space="preserve"> §29-6-24</w:t>
      </w:r>
      <w:r>
        <w:t>, and §49-10-101</w:t>
      </w:r>
      <w:r w:rsidRPr="00F93B64">
        <w:t xml:space="preserve"> </w:t>
      </w:r>
      <w:r>
        <w:t xml:space="preserve">of the Code of West Virginia, 1931, as amended; and to </w:t>
      </w:r>
      <w:r w:rsidRPr="00F93B64">
        <w:t>repeal §29-6-8, §29-6-9, §29-6-10a, §29-6-14, §29-6-25</w:t>
      </w:r>
      <w:r>
        <w:t>,</w:t>
      </w:r>
      <w:r w:rsidRPr="00F93B64">
        <w:t xml:space="preserve"> §29-6-27</w:t>
      </w:r>
      <w:r>
        <w:t>, §49-10-102, and §49-10-103 of said code, relating to streamlining and reforming the Division of Personnel systems; eliminating special merit-based personnel system for Department of Transportation employees; transferring duplicative Department of Transportation personnel duties to the Division of Personnel; exempting new hires and promoted employees within the Department of Transportation from the classified civil service system and the state grievance procedures beginning on July 1, 2026; eliminating special merit-based personnel system for the State Tax Division and Bureau for Social Services; transferring duplicative State Tax Division and Bureau for Social Services personnel duties to the Division of Personnel; clarifying definitions related to the state’s personnel systems; defining classified and classified-exempt service; removing provisions allowing additions to the classified service; identifying and defining exemptions from the classified service; streamlining the functions of the Division of Personnel; terminating the State Personnel Board; transferring authority from the State Personnel Board to the Division of Personnel; clarifying and identifying the duties of the Division of Personnel; clarifying the rulemaking authority for the Division of Personnel; clarifying that the records of the division are subject to the Freedom of Information Act and its exemptions for personal identifying and personal health information; shortening the time frames for classified job openings and appointments; shifting the leave donation program to a program provided for through rulemaking; modernizing processes for posting job openings in classified service; removing archaic provisions; and technical cleanup throughout.</w:t>
      </w:r>
    </w:p>
    <w:p w14:paraId="4FB2B42C" w14:textId="77777777" w:rsidR="00061CE4" w:rsidRDefault="00061CE4" w:rsidP="00EE255B">
      <w:pPr>
        <w:pStyle w:val="EnactingClause"/>
      </w:pPr>
      <w:r>
        <w:t>Be it enacted by the Legislature of West Virginia:</w:t>
      </w:r>
    </w:p>
    <w:p w14:paraId="15B6D48D" w14:textId="77777777" w:rsidR="00061CE4" w:rsidRDefault="00061CE4" w:rsidP="00EE255B">
      <w:pPr>
        <w:pStyle w:val="EnactingClause"/>
        <w:sectPr w:rsidR="00061CE4" w:rsidSect="00EE255B">
          <w:pgSz w:w="12240" w:h="15840"/>
          <w:pgMar w:top="1440" w:right="1440" w:bottom="1440" w:left="1440" w:header="720" w:footer="720" w:gutter="0"/>
          <w:lnNumType w:countBy="1" w:restart="newSection"/>
          <w:pgNumType w:start="0"/>
          <w:cols w:space="720"/>
          <w:titlePg/>
          <w:docGrid w:linePitch="360"/>
        </w:sectPr>
      </w:pPr>
    </w:p>
    <w:p w14:paraId="2204F386" w14:textId="77777777" w:rsidR="00061CE4" w:rsidRDefault="00061CE4" w:rsidP="00EE255B">
      <w:pPr>
        <w:pStyle w:val="ChapterHeading"/>
        <w:widowControl/>
        <w:sectPr w:rsidR="00061CE4" w:rsidSect="00EE255B">
          <w:type w:val="continuous"/>
          <w:pgSz w:w="12240" w:h="15840" w:code="1"/>
          <w:pgMar w:top="1440" w:right="1440" w:bottom="1440" w:left="1440" w:header="720" w:footer="720" w:gutter="0"/>
          <w:lnNumType w:countBy="1" w:restart="newSection"/>
          <w:cols w:space="720"/>
          <w:docGrid w:linePitch="360"/>
        </w:sectPr>
      </w:pPr>
      <w:r>
        <w:lastRenderedPageBreak/>
        <w:t>CHAPTER 5F. REORGANIZATION OF THE EXECUTIVE BRANCH OF STATE GOVERNMENT.</w:t>
      </w:r>
    </w:p>
    <w:p w14:paraId="32FF2E67" w14:textId="77777777" w:rsidR="00061CE4" w:rsidRPr="002F5647" w:rsidRDefault="00061CE4" w:rsidP="00EE255B">
      <w:pPr>
        <w:pStyle w:val="ArticleHeading"/>
        <w:widowControl/>
        <w:sectPr w:rsidR="00061CE4" w:rsidRPr="002F5647" w:rsidSect="00061CE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02A3ED47" w14:textId="77777777" w:rsidR="00061CE4" w:rsidRPr="002B003A" w:rsidRDefault="00061CE4" w:rsidP="00EE255B">
      <w:pPr>
        <w:pStyle w:val="SectionHeading"/>
        <w:widowControl/>
        <w:sectPr w:rsidR="00061CE4" w:rsidRPr="002B003A" w:rsidSect="00061CE4">
          <w:type w:val="continuous"/>
          <w:pgSz w:w="12240" w:h="15840" w:code="1"/>
          <w:pgMar w:top="1440" w:right="1440" w:bottom="1440" w:left="1440" w:header="720" w:footer="720" w:gutter="0"/>
          <w:lnNumType w:countBy="1" w:restart="newSection"/>
          <w:cols w:space="720"/>
          <w:titlePg/>
          <w:docGrid w:linePitch="360"/>
        </w:sectPr>
      </w:pPr>
      <w:r w:rsidRPr="00F612A4">
        <w:t xml:space="preserve">§5F-2-8. </w:t>
      </w:r>
      <w:r w:rsidRPr="00775A64">
        <w:rPr>
          <w:strike/>
        </w:rPr>
        <w:t>Special merit-based personnel system for Department of Transportation employees</w:t>
      </w:r>
      <w:r w:rsidRPr="00364A4B">
        <w:t xml:space="preserve"> </w:t>
      </w:r>
      <w:r w:rsidRPr="000C2AE8">
        <w:rPr>
          <w:u w:val="single"/>
        </w:rPr>
        <w:t xml:space="preserve">Transfer of </w:t>
      </w:r>
      <w:r>
        <w:rPr>
          <w:u w:val="single"/>
        </w:rPr>
        <w:t>Department of Transportation Personnel System to the Division of Personnel; Tr</w:t>
      </w:r>
      <w:r w:rsidRPr="000C2AE8">
        <w:rPr>
          <w:u w:val="single"/>
        </w:rPr>
        <w:t>ansfer of new hires and promoted employees within the Department of Transportation to the Classified</w:t>
      </w:r>
      <w:r>
        <w:rPr>
          <w:u w:val="single"/>
        </w:rPr>
        <w:t>-</w:t>
      </w:r>
      <w:r w:rsidRPr="000C2AE8">
        <w:rPr>
          <w:u w:val="single"/>
        </w:rPr>
        <w:t>Exempt System.</w:t>
      </w:r>
    </w:p>
    <w:p w14:paraId="65D277AF" w14:textId="77777777" w:rsidR="00061CE4" w:rsidRPr="00C90082" w:rsidRDefault="00061CE4" w:rsidP="00EE255B">
      <w:pPr>
        <w:pStyle w:val="SectionBody"/>
        <w:widowControl/>
        <w:rPr>
          <w:strike/>
        </w:rPr>
      </w:pPr>
      <w:r w:rsidRPr="00C90082">
        <w:rPr>
          <w:strike/>
        </w:rPr>
        <w:t>(a)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on the basis of merit and fitness for the position.</w:t>
      </w:r>
    </w:p>
    <w:p w14:paraId="56466BF0" w14:textId="77777777" w:rsidR="00061CE4" w:rsidRPr="00C90082" w:rsidRDefault="00061CE4" w:rsidP="00EE255B">
      <w:pPr>
        <w:pStyle w:val="SectionBody"/>
        <w:widowControl/>
        <w:rPr>
          <w:strike/>
        </w:rPr>
      </w:pPr>
      <w:r w:rsidRPr="00C90082">
        <w:rPr>
          <w:strike/>
        </w:rPr>
        <w:t xml:space="preserve">(b) The Department of Transportation personnel system shall be founded on effective performance management principles that set clear goals, provide efficient and effective services for our citizens, and appraise and reward employees for being responsible and performing as required. </w:t>
      </w:r>
    </w:p>
    <w:p w14:paraId="66A7AE3A" w14:textId="0FAA3B29" w:rsidR="00061CE4" w:rsidRDefault="00061CE4" w:rsidP="00EE255B">
      <w:pPr>
        <w:pStyle w:val="SectionBody"/>
        <w:widowControl/>
        <w:rPr>
          <w:strike/>
        </w:rPr>
      </w:pPr>
      <w:r w:rsidRPr="00C90082">
        <w:rPr>
          <w:strike/>
        </w:rPr>
        <w:t xml:space="preserve">(c) </w:t>
      </w:r>
      <w:bookmarkStart w:id="0" w:name="_Hlk64711615"/>
      <w:r w:rsidRPr="00C90082">
        <w:rPr>
          <w:strike/>
        </w:rPr>
        <w:t xml:space="preserve">Beginning on January 1, 2022, notwithstanding any provision of this code or any rule to the contrary, employees and positions within the various agencies, boards, commissions, and divisions within the Department of Transportation currently governed by the provisions of §29-6-1 </w:t>
      </w:r>
      <w:r w:rsidR="00EE255B" w:rsidRPr="00EE255B">
        <w:rPr>
          <w:i/>
          <w:iCs/>
          <w:strike/>
        </w:rPr>
        <w:t>et seq.</w:t>
      </w:r>
      <w:r w:rsidRPr="00C90082">
        <w:rPr>
          <w:strike/>
        </w:rPr>
        <w:t xml:space="preserve"> of this code shall be subject to the personnel system created pursuant to this section</w:t>
      </w:r>
      <w:r w:rsidR="00EE255B" w:rsidRPr="00C90082">
        <w:rPr>
          <w:strike/>
        </w:rPr>
        <w:t xml:space="preserve">: </w:t>
      </w:r>
      <w:r w:rsidR="00EE255B" w:rsidRPr="00EE255B">
        <w:rPr>
          <w:i/>
          <w:iCs/>
          <w:strike/>
        </w:rPr>
        <w:t>Provided</w:t>
      </w:r>
      <w:r w:rsidR="00EE255B" w:rsidRPr="00C90082">
        <w:rPr>
          <w:strike/>
        </w:rPr>
        <w:t>, That</w:t>
      </w:r>
      <w:r w:rsidRPr="00C90082">
        <w:rPr>
          <w:strike/>
        </w:rPr>
        <w:t xml:space="preserve"> such employees and positions shall be deemed to retain their classified or classified-exempt status and all rights and privileges thereof.</w:t>
      </w:r>
      <w:bookmarkEnd w:id="0"/>
      <w:r w:rsidRPr="00C90082">
        <w:rPr>
          <w:strike/>
        </w:rPr>
        <w:t xml:space="preserve"> The employees of the Department of Transportation shall be afforded due process protections through §6C-2-1 </w:t>
      </w:r>
      <w:r w:rsidR="00EE255B" w:rsidRPr="00EE255B">
        <w:rPr>
          <w:i/>
          <w:iCs/>
          <w:strike/>
        </w:rPr>
        <w:t>et seq.</w:t>
      </w:r>
      <w:r w:rsidRPr="00C90082">
        <w:rPr>
          <w:strike/>
        </w:rPr>
        <w:t xml:space="preserve"> of this code </w:t>
      </w:r>
      <w:r w:rsidRPr="00C90082">
        <w:rPr>
          <w:strike/>
        </w:rPr>
        <w:lastRenderedPageBreak/>
        <w:t xml:space="preserve">or other procedures established by the department that assure all of the protections required by law. </w:t>
      </w:r>
    </w:p>
    <w:p w14:paraId="49D3D151" w14:textId="77777777" w:rsidR="00061CE4" w:rsidRPr="00210EC5" w:rsidRDefault="00061CE4" w:rsidP="00EE255B">
      <w:pPr>
        <w:ind w:firstLine="720"/>
        <w:jc w:val="both"/>
        <w:rPr>
          <w:rFonts w:eastAsia="Calibri" w:cs="Times New Roman"/>
          <w:u w:val="single"/>
        </w:rPr>
      </w:pPr>
      <w:r w:rsidRPr="00210EC5">
        <w:rPr>
          <w:rFonts w:eastAsia="Calibri" w:cs="Times New Roman"/>
          <w:u w:val="single"/>
        </w:rPr>
        <w:t>(a) </w:t>
      </w:r>
      <w:r w:rsidRPr="00190227">
        <w:rPr>
          <w:rFonts w:eastAsia="Calibri" w:cs="Times New Roman"/>
          <w:i/>
          <w:iCs/>
          <w:u w:val="single"/>
        </w:rPr>
        <w:t>Legislative findings and intent.</w:t>
      </w:r>
      <w:r w:rsidRPr="00210EC5">
        <w:rPr>
          <w:rFonts w:eastAsia="Calibri" w:cs="Times New Roman"/>
          <w:u w:val="single"/>
        </w:rPr>
        <w:t xml:space="preserve"> </w:t>
      </w:r>
      <w:r>
        <w:rPr>
          <w:rFonts w:eastAsia="Calibri" w:cs="Times New Roman"/>
          <w:u w:val="single"/>
        </w:rPr>
        <w:t>–</w:t>
      </w:r>
    </w:p>
    <w:p w14:paraId="5E11FFFE" w14:textId="77777777" w:rsidR="00061CE4" w:rsidRDefault="00061CE4" w:rsidP="00EE255B">
      <w:pPr>
        <w:ind w:firstLine="720"/>
        <w:jc w:val="both"/>
        <w:rPr>
          <w:rFonts w:eastAsia="Calibri" w:cs="Times New Roman"/>
          <w:u w:val="single"/>
        </w:rPr>
      </w:pPr>
      <w:r>
        <w:rPr>
          <w:rFonts w:eastAsia="Calibri" w:cs="Times New Roman"/>
          <w:u w:val="single"/>
        </w:rPr>
        <w:t>(1) The several exemptions from centralized administration of the state’s personnel have created multiple, redundant, inefficient, and overly complex personnel and human resources systems in several parts of state government; and</w:t>
      </w:r>
    </w:p>
    <w:p w14:paraId="73969EDE" w14:textId="77777777" w:rsidR="00061CE4" w:rsidRPr="001A2D95" w:rsidRDefault="00061CE4" w:rsidP="00EE255B">
      <w:pPr>
        <w:ind w:firstLine="720"/>
        <w:jc w:val="both"/>
        <w:rPr>
          <w:rFonts w:eastAsia="Calibri" w:cs="Times New Roman"/>
          <w:u w:val="single"/>
        </w:rPr>
      </w:pPr>
      <w:r>
        <w:rPr>
          <w:rFonts w:eastAsia="Calibri" w:cs="Times New Roman"/>
          <w:u w:val="single"/>
        </w:rPr>
        <w:t xml:space="preserve">(2) Shifting to a centralized oversight system that includes necessary flexibility for all state agencies—instead of a few favored agencies—would facilitate the streamlining of state government and the proper management of the state executive personnel systems.  </w:t>
      </w:r>
      <w:r w:rsidRPr="001A2D95">
        <w:rPr>
          <w:rFonts w:eastAsia="Calibri" w:cs="Times New Roman"/>
          <w:u w:val="single"/>
        </w:rPr>
        <w:t xml:space="preserve"> </w:t>
      </w:r>
    </w:p>
    <w:p w14:paraId="7459A48E" w14:textId="3FA1D200" w:rsidR="00061CE4" w:rsidRDefault="00061CE4" w:rsidP="00EE255B">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b</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the </w:t>
      </w:r>
      <w:r>
        <w:rPr>
          <w:rFonts w:eastAsia="Calibri" w:cs="Times New Roman"/>
          <w:u w:val="single"/>
        </w:rPr>
        <w:t>Department of Transportation’s</w:t>
      </w:r>
      <w:r w:rsidRPr="001A2D95">
        <w:rPr>
          <w:rFonts w:eastAsia="Calibri" w:cs="Times New Roman"/>
          <w:u w:val="single"/>
        </w:rPr>
        <w:t xml:space="preserve"> </w:t>
      </w:r>
      <w:r>
        <w:rPr>
          <w:rFonts w:eastAsia="Calibri" w:cs="Times New Roman"/>
          <w:u w:val="single"/>
        </w:rPr>
        <w:t xml:space="preserve">authority to establish personnel </w:t>
      </w:r>
      <w:r w:rsidRPr="001A2D95">
        <w:rPr>
          <w:rFonts w:eastAsia="Calibri" w:cs="Times New Roman"/>
          <w:u w:val="single"/>
        </w:rPr>
        <w:t xml:space="preserve">system </w:t>
      </w:r>
      <w:r>
        <w:rPr>
          <w:rFonts w:eastAsia="Calibri" w:cs="Times New Roman"/>
          <w:u w:val="single"/>
        </w:rPr>
        <w:t xml:space="preserve">under this section is hereby abolished and all personnel within the special merit system created under this section shall be subject to the provisions of §29-6-1 </w:t>
      </w:r>
      <w:r w:rsidR="00EE255B" w:rsidRPr="00EE255B">
        <w:rPr>
          <w:rFonts w:eastAsia="Calibri" w:cs="Times New Roman"/>
          <w:i/>
          <w:iCs/>
          <w:u w:val="single"/>
        </w:rPr>
        <w:t>et seq.</w:t>
      </w:r>
      <w:r>
        <w:rPr>
          <w:rFonts w:eastAsia="Calibri" w:cs="Times New Roman"/>
          <w:u w:val="single"/>
        </w:rPr>
        <w:t xml:space="preserve"> of this code except that:</w:t>
      </w:r>
      <w:r w:rsidRPr="001A2D95">
        <w:rPr>
          <w:rFonts w:eastAsia="Calibri" w:cs="Times New Roman"/>
          <w:u w:val="single"/>
        </w:rPr>
        <w:t xml:space="preserve">  </w:t>
      </w:r>
    </w:p>
    <w:p w14:paraId="2E0AC9CF" w14:textId="77777777" w:rsidR="00061CE4" w:rsidRDefault="00061CE4" w:rsidP="00EE255B">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 xml:space="preserve">Department of Transportation,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under the authority granted by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xml:space="preserve">; </w:t>
      </w:r>
    </w:p>
    <w:p w14:paraId="6EECC52A" w14:textId="53850C21" w:rsidR="00061CE4" w:rsidRPr="00210EC5" w:rsidRDefault="00061CE4" w:rsidP="00EE255B">
      <w:pPr>
        <w:pStyle w:val="SectionBody"/>
        <w:widowControl/>
        <w:rPr>
          <w:strike/>
        </w:rPr>
      </w:pPr>
      <w:r w:rsidRPr="00BB7F6D">
        <w:rPr>
          <w:rFonts w:cs="Times New Roman"/>
          <w:u w:val="single"/>
        </w:rPr>
        <w:t xml:space="preserve">(2) Following the transfer, the Division of Personnel shall not modify the job classifications, specifications, and compensation structures created pursuant to this section prior to July 1, </w:t>
      </w:r>
      <w:r w:rsidRPr="00A21967">
        <w:rPr>
          <w:rFonts w:cs="Times New Roman"/>
          <w:u w:val="single"/>
        </w:rPr>
        <w:t>2026, except</w:t>
      </w:r>
      <w:r w:rsidRPr="00BB7F6D">
        <w:rPr>
          <w:rFonts w:cs="Times New Roman"/>
          <w:u w:val="single"/>
        </w:rPr>
        <w:t xml:space="preserve"> with the consent of the Secretary of the Department of Transportation or as provided in §5F-2-8</w:t>
      </w:r>
      <w:r w:rsidRPr="00EE255B">
        <w:rPr>
          <w:rFonts w:cs="Times New Roman"/>
          <w:u w:val="single"/>
        </w:rPr>
        <w:t>(</w:t>
      </w:r>
      <w:r w:rsidR="00C45AF7" w:rsidRPr="00EE255B">
        <w:rPr>
          <w:rFonts w:cs="Times New Roman"/>
          <w:u w:val="single"/>
        </w:rPr>
        <w:t>c</w:t>
      </w:r>
      <w:r w:rsidRPr="00EE255B">
        <w:rPr>
          <w:rFonts w:cs="Times New Roman"/>
          <w:u w:val="single"/>
        </w:rPr>
        <w:t>)</w:t>
      </w:r>
      <w:r w:rsidRPr="00BB7F6D">
        <w:rPr>
          <w:rFonts w:cs="Times New Roman"/>
          <w:u w:val="single"/>
        </w:rPr>
        <w:t xml:space="preserve"> of this code.</w:t>
      </w:r>
    </w:p>
    <w:p w14:paraId="0C54DA97" w14:textId="6FECC5E4" w:rsidR="00061CE4" w:rsidRPr="00E94800" w:rsidRDefault="00061CE4" w:rsidP="00EE255B">
      <w:pPr>
        <w:pStyle w:val="SectionBody"/>
        <w:widowControl/>
        <w:rPr>
          <w:u w:val="single"/>
        </w:rPr>
      </w:pPr>
      <w:r w:rsidRPr="00E94800">
        <w:rPr>
          <w:u w:val="single"/>
        </w:rPr>
        <w:t>(</w:t>
      </w:r>
      <w:r>
        <w:rPr>
          <w:u w:val="single"/>
        </w:rPr>
        <w:t>c</w:t>
      </w:r>
      <w:r w:rsidRPr="00E94800">
        <w:rPr>
          <w:u w:val="single"/>
        </w:rPr>
        <w:t>) Notwithstanding any provision of this code or any rule to the contrary, beginning on July 1, 202</w:t>
      </w:r>
      <w:r>
        <w:rPr>
          <w:u w:val="single"/>
        </w:rPr>
        <w:t>6</w:t>
      </w:r>
      <w:r w:rsidRPr="00E94800">
        <w:rPr>
          <w:u w:val="single"/>
        </w:rPr>
        <w:t xml:space="preserve">, all employees of the </w:t>
      </w:r>
      <w:r>
        <w:rPr>
          <w:u w:val="single"/>
        </w:rPr>
        <w:t>Departments of Transportation</w:t>
      </w:r>
      <w:r w:rsidRPr="00E94800">
        <w:rPr>
          <w:u w:val="single"/>
        </w:rPr>
        <w:t xml:space="preserve"> shall be exempt from the state grievance procedures as set forth in §6C-2-1 </w:t>
      </w:r>
      <w:r w:rsidR="00EE255B" w:rsidRPr="00EE255B">
        <w:rPr>
          <w:i/>
          <w:iCs/>
          <w:u w:val="single"/>
        </w:rPr>
        <w:t>et seq.</w:t>
      </w:r>
      <w:r w:rsidRPr="00E94800">
        <w:rPr>
          <w:u w:val="single"/>
        </w:rPr>
        <w:t xml:space="preserve"> of this code and from the classified civil service system </w:t>
      </w:r>
      <w:r>
        <w:rPr>
          <w:u w:val="single"/>
        </w:rPr>
        <w:t>created under subsection (a) through (c)</w:t>
      </w:r>
      <w:r w:rsidRPr="00E94800">
        <w:rPr>
          <w:u w:val="single"/>
        </w:rPr>
        <w:t xml:space="preserve"> of this </w:t>
      </w:r>
      <w:r>
        <w:rPr>
          <w:u w:val="single"/>
        </w:rPr>
        <w:t>section</w:t>
      </w:r>
      <w:r w:rsidRPr="00E94800">
        <w:rPr>
          <w:u w:val="single"/>
        </w:rPr>
        <w:t xml:space="preserve"> except that: </w:t>
      </w:r>
    </w:p>
    <w:p w14:paraId="2E528FEC" w14:textId="77777777" w:rsidR="00061CE4" w:rsidRPr="00E94800" w:rsidRDefault="00061CE4" w:rsidP="00EE255B">
      <w:pPr>
        <w:pStyle w:val="SectionBody"/>
        <w:widowControl/>
        <w:rPr>
          <w:u w:val="single"/>
        </w:rPr>
      </w:pPr>
      <w:r w:rsidRPr="00E94800">
        <w:rPr>
          <w:u w:val="single"/>
        </w:rPr>
        <w:lastRenderedPageBreak/>
        <w:t xml:space="preserve">(1) All employees of the </w:t>
      </w:r>
      <w:r>
        <w:rPr>
          <w:u w:val="single"/>
        </w:rPr>
        <w:t>Departments of Transportation</w:t>
      </w:r>
      <w:r w:rsidRPr="00E94800">
        <w:rPr>
          <w:u w:val="single"/>
        </w:rPr>
        <w:t xml:space="preserve"> who are currently members of </w:t>
      </w:r>
      <w:r>
        <w:rPr>
          <w:u w:val="single"/>
        </w:rPr>
        <w:t xml:space="preserve">a </w:t>
      </w:r>
      <w:r w:rsidRPr="00E94800">
        <w:rPr>
          <w:u w:val="single"/>
        </w:rPr>
        <w:t xml:space="preserve">classified civil service </w:t>
      </w:r>
      <w:r>
        <w:rPr>
          <w:u w:val="single"/>
        </w:rPr>
        <w:t>system under subsection (a) through (c)</w:t>
      </w:r>
      <w:r w:rsidRPr="00E94800">
        <w:rPr>
          <w:u w:val="single"/>
        </w:rPr>
        <w:t xml:space="preserve"> of this </w:t>
      </w:r>
      <w:r>
        <w:rPr>
          <w:u w:val="single"/>
        </w:rPr>
        <w:t>section</w:t>
      </w:r>
      <w:r w:rsidRPr="00E94800">
        <w:rPr>
          <w:u w:val="single"/>
        </w:rPr>
        <w:t xml:space="preserve"> shall retain their status as long as they remain in their current position; and </w:t>
      </w:r>
    </w:p>
    <w:p w14:paraId="30682C00" w14:textId="77777777" w:rsidR="00061CE4" w:rsidRPr="00E94800" w:rsidRDefault="00061CE4" w:rsidP="00EE255B">
      <w:pPr>
        <w:pStyle w:val="SectionBody"/>
        <w:widowControl/>
        <w:rPr>
          <w:u w:val="single"/>
        </w:rPr>
      </w:pPr>
      <w:r w:rsidRPr="00E94800">
        <w:rPr>
          <w:u w:val="single"/>
        </w:rPr>
        <w:t xml:space="preserve">(2) All employees of these </w:t>
      </w:r>
      <w:r>
        <w:rPr>
          <w:u w:val="single"/>
        </w:rPr>
        <w:t>Departments of Transportation</w:t>
      </w:r>
      <w:r w:rsidRPr="00E94800">
        <w:rPr>
          <w:u w:val="single"/>
        </w:rPr>
        <w:t xml:space="preserve"> who currently have recourse to the state grievance procedures will continue to have access to the state grievance procedures as long as they remain in their current position; </w:t>
      </w:r>
    </w:p>
    <w:p w14:paraId="276CB89E" w14:textId="23DEFCC2" w:rsidR="00061CE4" w:rsidRPr="00E94800" w:rsidRDefault="00061CE4" w:rsidP="00EE255B">
      <w:pPr>
        <w:pStyle w:val="SectionBody"/>
        <w:widowControl/>
        <w:rPr>
          <w:u w:val="single"/>
        </w:rPr>
      </w:pPr>
      <w:r w:rsidRPr="00E94800">
        <w:rPr>
          <w:u w:val="single"/>
        </w:rPr>
        <w:t xml:space="preserve">(3) Any employee of </w:t>
      </w:r>
      <w:r>
        <w:rPr>
          <w:u w:val="single"/>
        </w:rPr>
        <w:t>the Departments of Transportation</w:t>
      </w:r>
      <w:r w:rsidRPr="00E94800">
        <w:rPr>
          <w:u w:val="single"/>
        </w:rPr>
        <w:t xml:space="preserve"> that leaves his or her position and remains an employee within any department</w:t>
      </w:r>
      <w:r>
        <w:rPr>
          <w:u w:val="single"/>
        </w:rPr>
        <w:t xml:space="preserve"> governed by §5B-1-2, §5B-2-1, §5B-2i-4, §5F-2-9, §5F-2-10, or §29-1-1a</w:t>
      </w:r>
      <w:r w:rsidRPr="00E94800">
        <w:rPr>
          <w:u w:val="single"/>
        </w:rPr>
        <w:t xml:space="preserve"> </w:t>
      </w:r>
      <w:r>
        <w:rPr>
          <w:u w:val="single"/>
        </w:rPr>
        <w:t xml:space="preserve">of this code </w:t>
      </w:r>
      <w:r w:rsidRPr="00E94800">
        <w:rPr>
          <w:u w:val="single"/>
        </w:rPr>
        <w:t xml:space="preserve">shall, at that time, </w:t>
      </w:r>
      <w:r w:rsidRPr="00210EC5">
        <w:rPr>
          <w:u w:val="single"/>
        </w:rPr>
        <w:t>be transferred to the classified exempt service system as defined in §29-6-2(g) of this code</w:t>
      </w:r>
      <w:r w:rsidRPr="00E94800">
        <w:rPr>
          <w:u w:val="single"/>
        </w:rPr>
        <w:t xml:space="preserve"> and be exempted from the state grievance procedures as set forth in §6C-2-1 </w:t>
      </w:r>
      <w:r w:rsidR="00EE255B" w:rsidRPr="00EE255B">
        <w:rPr>
          <w:i/>
          <w:iCs/>
          <w:u w:val="single"/>
        </w:rPr>
        <w:t>et seq.</w:t>
      </w:r>
      <w:r w:rsidRPr="00E94800">
        <w:rPr>
          <w:u w:val="single"/>
        </w:rPr>
        <w:t xml:space="preserve"> of this code; and</w:t>
      </w:r>
    </w:p>
    <w:p w14:paraId="10F35D38" w14:textId="77777777" w:rsidR="00061CE4" w:rsidRPr="00E94800" w:rsidRDefault="00061CE4" w:rsidP="00EE255B">
      <w:pPr>
        <w:pStyle w:val="SectionBody"/>
        <w:widowControl/>
        <w:rPr>
          <w:u w:val="single"/>
        </w:rPr>
      </w:pPr>
      <w:r w:rsidRPr="00E94800">
        <w:rPr>
          <w:u w:val="single"/>
        </w:rPr>
        <w:t xml:space="preserve">(4) The secretary of </w:t>
      </w:r>
      <w:r>
        <w:rPr>
          <w:u w:val="single"/>
        </w:rPr>
        <w:t xml:space="preserve">the Department of Transportation </w:t>
      </w:r>
      <w:r w:rsidRPr="00E94800">
        <w:rPr>
          <w:u w:val="single"/>
        </w:rPr>
        <w:t xml:space="preserve">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634BDC52" w14:textId="77777777" w:rsidR="00061CE4" w:rsidRPr="00E94800" w:rsidRDefault="00061CE4" w:rsidP="00EE255B">
      <w:pPr>
        <w:pStyle w:val="SectionBody"/>
        <w:widowControl/>
        <w:rPr>
          <w:u w:val="single"/>
        </w:rPr>
      </w:pPr>
      <w:r w:rsidRPr="00E94800">
        <w:rPr>
          <w:u w:val="single"/>
        </w:rPr>
        <w:t>(</w:t>
      </w:r>
      <w:r>
        <w:rPr>
          <w:u w:val="single"/>
        </w:rPr>
        <w:t>d</w:t>
      </w:r>
      <w:r w:rsidRPr="00E94800">
        <w:rPr>
          <w:u w:val="single"/>
        </w:rPr>
        <w:t xml:space="preserve">) Subsection </w:t>
      </w:r>
      <w:r w:rsidRPr="00EE255B">
        <w:rPr>
          <w:u w:val="single"/>
        </w:rPr>
        <w:t>(c)</w:t>
      </w:r>
      <w:r w:rsidRPr="00E94800">
        <w:rPr>
          <w:u w:val="single"/>
        </w:rPr>
        <w:t xml:space="preserve"> of this section shall not apply to any position appointed by the Governor.</w:t>
      </w:r>
    </w:p>
    <w:p w14:paraId="705031B8" w14:textId="77777777" w:rsidR="00061CE4" w:rsidRPr="00210EC5" w:rsidRDefault="00061CE4" w:rsidP="00EE255B">
      <w:pPr>
        <w:pStyle w:val="SectionBody"/>
        <w:widowControl/>
      </w:pPr>
      <w:r w:rsidRPr="00775A64">
        <w:rPr>
          <w:strike/>
        </w:rPr>
        <w:t>(</w:t>
      </w:r>
      <w:r>
        <w:rPr>
          <w:strike/>
        </w:rPr>
        <w:t>d</w:t>
      </w:r>
      <w:r w:rsidRPr="00775A64">
        <w:rPr>
          <w:strike/>
        </w:rPr>
        <w:t>)</w:t>
      </w:r>
      <w:r w:rsidRPr="00210EC5">
        <w:t xml:space="preserve"> </w:t>
      </w:r>
      <w:r>
        <w:rPr>
          <w:u w:val="single"/>
        </w:rPr>
        <w:t xml:space="preserve">(e) </w:t>
      </w:r>
      <w:r w:rsidRPr="00C90082">
        <w:rPr>
          <w:strike/>
        </w:rPr>
        <w:t>The Department of Transportation personnel system is not exempt</w:t>
      </w:r>
      <w:r>
        <w:t xml:space="preserve"> </w:t>
      </w:r>
      <w:r>
        <w:rPr>
          <w:u w:val="single"/>
        </w:rPr>
        <w:t>Nothing in this section shall exempt the Department of Transportation</w:t>
      </w:r>
      <w:r w:rsidRPr="00190227">
        <w:t xml:space="preserve"> </w:t>
      </w:r>
      <w:r w:rsidRPr="00210EC5">
        <w:t xml:space="preserve">from the provisions of this code prohibiting nepotism, favoritism, discrimination, or unethical practices related to the </w:t>
      </w:r>
      <w:r w:rsidRPr="00C90082">
        <w:rPr>
          <w:strike/>
        </w:rPr>
        <w:t>employment process</w:t>
      </w:r>
      <w:r>
        <w:t xml:space="preserve"> </w:t>
      </w:r>
      <w:r w:rsidRPr="00E94800">
        <w:rPr>
          <w:u w:val="single"/>
        </w:rPr>
        <w:t>promotion, transfer, layoff, removal, discipline, and compensation of state employees</w:t>
      </w:r>
      <w:r w:rsidRPr="00210EC5">
        <w:t>.</w:t>
      </w:r>
    </w:p>
    <w:p w14:paraId="4F904A51" w14:textId="77777777" w:rsidR="00061CE4" w:rsidRPr="00C90082" w:rsidRDefault="00061CE4" w:rsidP="00EE255B">
      <w:pPr>
        <w:pStyle w:val="SectionBody"/>
        <w:widowControl/>
        <w:rPr>
          <w:strike/>
        </w:rPr>
      </w:pPr>
      <w:r w:rsidRPr="00C90082">
        <w:rPr>
          <w:strike/>
        </w:rPr>
        <w:t>(e) The Department of Transportation personnel system may not be applied in any manner that would disqualify the department or its agencies, boards, commissions, or divisions for eligibility for any federal funding or assistance.</w:t>
      </w:r>
    </w:p>
    <w:p w14:paraId="6D7FE39C" w14:textId="77777777" w:rsidR="00061CE4" w:rsidRPr="00C90082" w:rsidRDefault="00061CE4" w:rsidP="00EE255B">
      <w:pPr>
        <w:pStyle w:val="SectionBody"/>
        <w:widowControl/>
        <w:rPr>
          <w:strike/>
        </w:rPr>
      </w:pPr>
      <w:r w:rsidRPr="00C90082">
        <w:rPr>
          <w:strike/>
        </w:rPr>
        <w:t>(f) The Division of Personnel shall, upon request of the Secretary of Transportation, take any action necessary to assist the Department of Transportation in completing the transition to the department’s personnel system in an orderly and efficient manner.</w:t>
      </w:r>
    </w:p>
    <w:p w14:paraId="5E4BBDDF" w14:textId="7CB2D8AD" w:rsidR="00061CE4" w:rsidRPr="00C90082" w:rsidRDefault="00061CE4" w:rsidP="00EE255B">
      <w:pPr>
        <w:pStyle w:val="SectionBody"/>
        <w:widowControl/>
        <w:rPr>
          <w:strike/>
        </w:rPr>
      </w:pPr>
      <w:r w:rsidRPr="00C90082">
        <w:rPr>
          <w:strike/>
        </w:rPr>
        <w:lastRenderedPageBreak/>
        <w:t xml:space="preserve">(g) The Secretary of Transportation may propose rules for legislative approval in accordance with the provisions of §29A-3-1 </w:t>
      </w:r>
      <w:r w:rsidR="00EE255B" w:rsidRPr="00EE255B">
        <w:rPr>
          <w:i/>
          <w:iCs/>
          <w:strike/>
        </w:rPr>
        <w:t>et seq.</w:t>
      </w:r>
      <w:r w:rsidRPr="00C90082">
        <w:rPr>
          <w:strike/>
        </w:rPr>
        <w:t xml:space="preserve"> of this code and may promulgate emergency rules pursuant to the provisions of §29A-3-15 of this code to implement the provisions of this section.</w:t>
      </w:r>
    </w:p>
    <w:p w14:paraId="1AC00AED" w14:textId="77777777" w:rsidR="00061CE4" w:rsidRPr="00210EC5" w:rsidRDefault="00061CE4" w:rsidP="00EE255B">
      <w:pPr>
        <w:pStyle w:val="SectionBody"/>
        <w:widowControl/>
      </w:pPr>
      <w:r w:rsidRPr="00775A64">
        <w:rPr>
          <w:strike/>
        </w:rPr>
        <w:t>(h)</w:t>
      </w:r>
      <w:r w:rsidRPr="00210EC5">
        <w:t xml:space="preserve"> </w:t>
      </w:r>
      <w:r>
        <w:rPr>
          <w:u w:val="single"/>
        </w:rPr>
        <w:t>(f)</w:t>
      </w:r>
      <w:r w:rsidRPr="00190227">
        <w:t xml:space="preserve"> </w:t>
      </w:r>
      <w:r w:rsidRPr="00210EC5">
        <w:t xml:space="preserve">Notwithstanding any provision of this code to the contrary, the Department of Transportation </w:t>
      </w:r>
      <w:r w:rsidRPr="00775A64">
        <w:rPr>
          <w:strike/>
        </w:rPr>
        <w:t>personnel system shall require that</w:t>
      </w:r>
      <w:r w:rsidRPr="00210EC5">
        <w:t xml:space="preserve"> </w:t>
      </w:r>
      <w:r>
        <w:rPr>
          <w:u w:val="single"/>
        </w:rPr>
        <w:t>may not provide</w:t>
      </w:r>
      <w:r w:rsidRPr="00190227">
        <w:t xml:space="preserve"> </w:t>
      </w:r>
      <w:r w:rsidRPr="00210EC5">
        <w:t xml:space="preserve">any probationary employee of the Department of Transportation who is terminated for failing a drug or alcohol screen or refusing a drug or alcohol screen </w:t>
      </w:r>
      <w:r w:rsidRPr="00775A64">
        <w:rPr>
          <w:strike/>
        </w:rPr>
        <w:t>shall not be entitled to</w:t>
      </w:r>
      <w:r w:rsidRPr="00210EC5">
        <w:t xml:space="preserve"> severance pay.</w:t>
      </w:r>
    </w:p>
    <w:p w14:paraId="546FE3B0" w14:textId="77777777" w:rsidR="00061CE4" w:rsidRDefault="00061CE4" w:rsidP="00EE255B">
      <w:pPr>
        <w:pStyle w:val="SectionBody"/>
        <w:widowControl/>
        <w:ind w:left="720" w:hanging="720"/>
        <w:rPr>
          <w:b/>
          <w:u w:val="single"/>
        </w:rPr>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637EBC9D" w14:textId="77777777" w:rsidR="00061CE4" w:rsidRDefault="00061CE4" w:rsidP="00EE255B">
      <w:pPr>
        <w:pStyle w:val="ChapterHeading"/>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1016BF89" w14:textId="77777777" w:rsidR="00061CE4" w:rsidRDefault="00061CE4" w:rsidP="00EE255B">
      <w:pPr>
        <w:pStyle w:val="ArticleHeading"/>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ARTICLE 1. DEPARTMENT OF REVENUE.</w:t>
      </w:r>
    </w:p>
    <w:p w14:paraId="53BE9ED8" w14:textId="77777777" w:rsidR="00061CE4" w:rsidRPr="000C2AE8" w:rsidRDefault="00061CE4" w:rsidP="00EE255B">
      <w:pPr>
        <w:suppressLineNumbers/>
        <w:ind w:left="720" w:hanging="720"/>
        <w:jc w:val="both"/>
        <w:outlineLvl w:val="3"/>
        <w:rPr>
          <w:rFonts w:eastAsia="Calibri" w:cs="Times New Roman"/>
          <w:b/>
          <w:i/>
        </w:rPr>
      </w:pPr>
      <w:bookmarkStart w:id="1" w:name="_Hlk220760877"/>
      <w:r w:rsidRPr="000C2AE8">
        <w:rPr>
          <w:rFonts w:eastAsia="Calibri" w:cs="Times New Roman"/>
          <w:b/>
        </w:rPr>
        <w:t xml:space="preserve">§11B-1-8. </w:t>
      </w:r>
      <w:r w:rsidRPr="00210EC5">
        <w:rPr>
          <w:rFonts w:eastAsia="Calibri" w:cs="Times New Roman"/>
          <w:b/>
          <w:strike/>
        </w:rPr>
        <w:t>Special employment procedures</w:t>
      </w:r>
      <w:r w:rsidRPr="000C2AE8">
        <w:rPr>
          <w:rFonts w:eastAsia="Calibri" w:cs="Times New Roman"/>
          <w:b/>
        </w:rPr>
        <w:t xml:space="preserve"> </w:t>
      </w:r>
      <w:r>
        <w:rPr>
          <w:rFonts w:eastAsia="Calibri" w:cs="Times New Roman"/>
          <w:b/>
          <w:u w:val="single"/>
        </w:rPr>
        <w:t xml:space="preserve">Eliminating Division of Personnel Exemption </w:t>
      </w:r>
      <w:r w:rsidRPr="000C2AE8">
        <w:rPr>
          <w:rFonts w:eastAsia="Calibri" w:cs="Times New Roman"/>
          <w:b/>
        </w:rPr>
        <w:t>for Tax Division personnel.</w:t>
      </w:r>
    </w:p>
    <w:p w14:paraId="52E0A786" w14:textId="08A25D61" w:rsidR="00061CE4" w:rsidRPr="00177E06" w:rsidRDefault="00061CE4" w:rsidP="00EE255B">
      <w:pPr>
        <w:ind w:firstLine="720"/>
        <w:jc w:val="both"/>
        <w:rPr>
          <w:rFonts w:eastAsia="Calibri" w:cs="Times New Roman"/>
        </w:rPr>
      </w:pPr>
      <w:bookmarkStart w:id="2" w:name="_Hlk220759163"/>
      <w:bookmarkEnd w:id="1"/>
      <w:r w:rsidRPr="00177E06">
        <w:rPr>
          <w:rFonts w:eastAsia="Calibri" w:cs="Times New Roman"/>
        </w:rPr>
        <w:t>(a) </w:t>
      </w:r>
      <w:r w:rsidRPr="00177E06">
        <w:rPr>
          <w:rFonts w:eastAsia="Calibri" w:cs="Times New Roman"/>
          <w:i/>
          <w:iCs/>
        </w:rPr>
        <w:t>Legislative findings and intent</w:t>
      </w:r>
      <w:r w:rsidRPr="00177E06">
        <w:rPr>
          <w:rFonts w:eastAsia="Calibri" w:cs="Times New Roman"/>
        </w:rPr>
        <w:t xml:space="preserve">. </w:t>
      </w:r>
      <w:r w:rsidR="00EE255B">
        <w:rPr>
          <w:rFonts w:eastAsia="Calibri" w:cs="Times New Roman"/>
        </w:rPr>
        <w:t>—</w:t>
      </w:r>
    </w:p>
    <w:bookmarkEnd w:id="2"/>
    <w:p w14:paraId="0F879E78" w14:textId="77777777" w:rsidR="00061CE4" w:rsidRPr="00210EC5" w:rsidRDefault="00061CE4" w:rsidP="00EE255B">
      <w:pPr>
        <w:ind w:firstLine="720"/>
        <w:jc w:val="both"/>
        <w:rPr>
          <w:rFonts w:eastAsia="Calibri" w:cs="Times New Roman"/>
          <w:strike/>
        </w:rPr>
      </w:pPr>
      <w:r w:rsidRPr="00210EC5">
        <w:rPr>
          <w:rFonts w:eastAsia="Calibri" w:cs="Times New Roman"/>
          <w:strike/>
        </w:rPr>
        <w:t>(1) The Tax Division of the Department of Revenue has approximately one hundred vacancies. The Legislature finds that the division has long had difficulty filling positions which are essential to efficiently and effectively administering, collecting and enforcing the tax laws of this state. The Legislature finds that, to address this problem, the hiring and retention processes of the division must be streamlined to effectively and efficiently meet personnel needs while still affording applicants and employees the due process protections of classified service.</w:t>
      </w:r>
    </w:p>
    <w:p w14:paraId="60D70C73" w14:textId="77777777" w:rsidR="00061CE4" w:rsidRPr="00210EC5" w:rsidRDefault="00061CE4" w:rsidP="00EE255B">
      <w:pPr>
        <w:ind w:firstLine="720"/>
        <w:jc w:val="both"/>
        <w:rPr>
          <w:rFonts w:eastAsia="Calibri" w:cs="Times New Roman"/>
          <w:strike/>
        </w:rPr>
      </w:pPr>
      <w:r w:rsidRPr="00210EC5">
        <w:rPr>
          <w:rFonts w:eastAsia="Calibri" w:cs="Times New Roman"/>
          <w:strike/>
        </w:rPr>
        <w:t>(2) The ratification of the Roads to Prosperity Amendment of 2017 to the Constitution of West Virginia will result in substantially increased funding for roads and highways in the state and the opportunity for in-state and out-of-state contractors to bid on road projects. The need to ensure that all businesses are in compliance with the tax laws of this state will exacerbate the division's staffing shortage.</w:t>
      </w:r>
    </w:p>
    <w:p w14:paraId="35059416" w14:textId="77777777" w:rsidR="00061CE4" w:rsidRDefault="00061CE4" w:rsidP="00EE255B">
      <w:pPr>
        <w:ind w:firstLine="720"/>
        <w:jc w:val="both"/>
        <w:rPr>
          <w:rFonts w:eastAsia="Calibri" w:cs="Times New Roman"/>
          <w:strike/>
        </w:rPr>
      </w:pPr>
      <w:r w:rsidRPr="00210EC5">
        <w:rPr>
          <w:rFonts w:eastAsia="Calibri" w:cs="Times New Roman"/>
          <w:strike/>
        </w:rPr>
        <w:lastRenderedPageBreak/>
        <w:t>(3) The purpose of this section is to allow the division to employ qualified applicants in vacant and new personnel positions within the division in a timely manner and to ensure that the division maintains an adequate workforce to effectively and fairly administer, collect and enforce the tax laws of this state.</w:t>
      </w:r>
    </w:p>
    <w:p w14:paraId="320ED095" w14:textId="77777777" w:rsidR="00061CE4" w:rsidRDefault="00061CE4" w:rsidP="00EE255B">
      <w:pPr>
        <w:ind w:firstLine="720"/>
        <w:jc w:val="both"/>
        <w:rPr>
          <w:rFonts w:eastAsia="Calibri" w:cs="Times New Roman"/>
          <w:u w:val="single"/>
        </w:rPr>
      </w:pPr>
      <w:bookmarkStart w:id="3" w:name="_Hlk220758621"/>
      <w:r>
        <w:rPr>
          <w:rFonts w:eastAsia="Calibri" w:cs="Times New Roman"/>
          <w:u w:val="single"/>
        </w:rPr>
        <w:t>(1) The several exemptions from centralized administration of the state’s personnel have created multiple, redundant, inefficient, and overly complex personnel and human resources systems in several parts of state government; and</w:t>
      </w:r>
    </w:p>
    <w:p w14:paraId="7D64ADA1" w14:textId="77777777" w:rsidR="00061CE4" w:rsidRPr="001A2D95" w:rsidRDefault="00061CE4" w:rsidP="00EE255B">
      <w:pPr>
        <w:ind w:firstLine="720"/>
        <w:jc w:val="both"/>
        <w:rPr>
          <w:rFonts w:eastAsia="Calibri" w:cs="Times New Roman"/>
          <w:u w:val="single"/>
        </w:rPr>
      </w:pPr>
      <w:r>
        <w:rPr>
          <w:rFonts w:eastAsia="Calibri" w:cs="Times New Roman"/>
          <w:u w:val="single"/>
        </w:rPr>
        <w:t xml:space="preserve">(2) Shifting to a centralized oversight system that includes necessary flexibility for all state departments—instead of a few favored agencies—would facilitate the streamlining of state government and the proper management of the state executive personnel systems.  </w:t>
      </w:r>
      <w:r w:rsidRPr="001A2D95">
        <w:rPr>
          <w:rFonts w:eastAsia="Calibri" w:cs="Times New Roman"/>
          <w:u w:val="single"/>
        </w:rPr>
        <w:t xml:space="preserve"> </w:t>
      </w:r>
    </w:p>
    <w:bookmarkEnd w:id="3"/>
    <w:p w14:paraId="1A6600F6" w14:textId="5FED3F07" w:rsidR="00061CE4" w:rsidRPr="00A77DA9" w:rsidRDefault="00061CE4" w:rsidP="00EE255B">
      <w:pPr>
        <w:ind w:firstLine="720"/>
        <w:jc w:val="both"/>
        <w:rPr>
          <w:rFonts w:eastAsia="Calibri" w:cs="Times New Roman"/>
        </w:rPr>
      </w:pPr>
      <w:r w:rsidRPr="00A77DA9">
        <w:rPr>
          <w:rFonts w:eastAsia="Calibri" w:cs="Times New Roman"/>
        </w:rPr>
        <w:t>(b) </w:t>
      </w:r>
      <w:r w:rsidRPr="00A77DA9">
        <w:rPr>
          <w:rFonts w:eastAsia="Calibri" w:cs="Times New Roman"/>
          <w:i/>
          <w:iCs/>
        </w:rPr>
        <w:t>Definitions</w:t>
      </w:r>
      <w:r w:rsidRPr="00A77DA9">
        <w:rPr>
          <w:rFonts w:eastAsia="Calibri" w:cs="Times New Roman"/>
        </w:rPr>
        <w:t xml:space="preserve">. </w:t>
      </w:r>
      <w:r w:rsidR="00EE255B">
        <w:rPr>
          <w:rFonts w:eastAsia="Calibri" w:cs="Times New Roman"/>
        </w:rPr>
        <w:t>—</w:t>
      </w:r>
      <w:r w:rsidRPr="00A77DA9">
        <w:rPr>
          <w:rFonts w:eastAsia="Calibri" w:cs="Times New Roman"/>
        </w:rPr>
        <w:t xml:space="preserve"> As used in this section:</w:t>
      </w:r>
    </w:p>
    <w:p w14:paraId="563FA06D" w14:textId="77777777" w:rsidR="00061CE4" w:rsidRPr="00A77DA9" w:rsidRDefault="00061CE4" w:rsidP="00EE255B">
      <w:pPr>
        <w:ind w:firstLine="720"/>
        <w:jc w:val="both"/>
        <w:rPr>
          <w:rFonts w:eastAsia="Calibri" w:cs="Times New Roman"/>
        </w:rPr>
      </w:pPr>
      <w:r w:rsidRPr="00A77DA9">
        <w:rPr>
          <w:rFonts w:eastAsia="Calibri" w:cs="Times New Roman"/>
        </w:rPr>
        <w:t>(1) </w:t>
      </w:r>
      <w:r>
        <w:rPr>
          <w:rFonts w:eastAsia="Calibri" w:cs="Times New Roman"/>
        </w:rPr>
        <w:t>"</w:t>
      </w:r>
      <w:r w:rsidRPr="00A77DA9">
        <w:rPr>
          <w:rFonts w:eastAsia="Calibri" w:cs="Times New Roman"/>
        </w:rPr>
        <w:t>Commissioner</w:t>
      </w:r>
      <w:r>
        <w:rPr>
          <w:rFonts w:eastAsia="Calibri" w:cs="Times New Roman"/>
        </w:rPr>
        <w:t>"</w:t>
      </w:r>
      <w:r w:rsidRPr="00A77DA9">
        <w:rPr>
          <w:rFonts w:eastAsia="Calibri" w:cs="Times New Roman"/>
        </w:rPr>
        <w:t xml:space="preserve"> means the Commissioner of the Tax Division of the Department of Revenue or his or her designee; and</w:t>
      </w:r>
    </w:p>
    <w:p w14:paraId="61FA653D" w14:textId="77777777" w:rsidR="00061CE4" w:rsidRPr="00A77DA9" w:rsidRDefault="00061CE4" w:rsidP="00EE255B">
      <w:pPr>
        <w:ind w:firstLine="720"/>
        <w:jc w:val="both"/>
        <w:rPr>
          <w:rFonts w:eastAsia="Calibri" w:cs="Times New Roman"/>
        </w:rPr>
      </w:pPr>
      <w:r w:rsidRPr="00A77DA9">
        <w:rPr>
          <w:rFonts w:eastAsia="Calibri" w:cs="Times New Roman"/>
        </w:rPr>
        <w:t>(2) </w:t>
      </w:r>
      <w:r>
        <w:rPr>
          <w:rFonts w:eastAsia="Calibri" w:cs="Times New Roman"/>
        </w:rPr>
        <w:t>"</w:t>
      </w:r>
      <w:r w:rsidRPr="00A77DA9">
        <w:rPr>
          <w:rFonts w:eastAsia="Calibri" w:cs="Times New Roman"/>
        </w:rPr>
        <w:t>Division</w:t>
      </w:r>
      <w:r>
        <w:rPr>
          <w:rFonts w:eastAsia="Calibri" w:cs="Times New Roman"/>
        </w:rPr>
        <w:t>"</w:t>
      </w:r>
      <w:r w:rsidRPr="00A77DA9">
        <w:rPr>
          <w:rFonts w:eastAsia="Calibri" w:cs="Times New Roman"/>
        </w:rPr>
        <w:t xml:space="preserve"> means the Tax Division of the Department of Revenue.</w:t>
      </w:r>
    </w:p>
    <w:p w14:paraId="5E0AC7B9" w14:textId="7D73B3F6" w:rsidR="00061CE4" w:rsidRPr="00210EC5" w:rsidRDefault="00061CE4" w:rsidP="00EE255B">
      <w:pPr>
        <w:ind w:firstLine="720"/>
        <w:jc w:val="both"/>
        <w:rPr>
          <w:rFonts w:eastAsia="Calibri" w:cs="Times New Roman"/>
          <w:strike/>
        </w:rPr>
      </w:pPr>
      <w:r w:rsidRPr="00210EC5">
        <w:rPr>
          <w:rFonts w:eastAsia="Calibri" w:cs="Times New Roman"/>
          <w:strike/>
        </w:rPr>
        <w:t>(c) </w:t>
      </w:r>
      <w:r w:rsidRPr="00210EC5">
        <w:rPr>
          <w:rFonts w:eastAsia="Calibri" w:cs="Times New Roman"/>
          <w:i/>
          <w:iCs/>
          <w:strike/>
        </w:rPr>
        <w:t>Special employment procedure; requirements</w:t>
      </w:r>
      <w:r w:rsidRPr="00210EC5">
        <w:rPr>
          <w:rFonts w:eastAsia="Calibri" w:cs="Times New Roman"/>
          <w:strike/>
        </w:rPr>
        <w:t xml:space="preserve">. </w:t>
      </w:r>
      <w:r w:rsidR="00EE255B">
        <w:rPr>
          <w:rFonts w:eastAsia="Calibri" w:cs="Times New Roman"/>
          <w:strike/>
        </w:rPr>
        <w:t>—</w:t>
      </w:r>
      <w:r w:rsidRPr="00210EC5">
        <w:rPr>
          <w:rFonts w:eastAsia="Calibri" w:cs="Times New Roman"/>
          <w:strike/>
        </w:rPr>
        <w:t xml:space="preserve"> The commissioner shall implement the special merit-based application and appointment procedure authorized by the provisions of this section for all the employees of the division to ensure and provide for the selection and retention of competent and qualified personnel. The special application and employment procedure established pursuant to this section shall be effective on and after December 1, 2017, and shall be subject to the following requirements:</w:t>
      </w:r>
    </w:p>
    <w:p w14:paraId="5E9CF9FE" w14:textId="77777777" w:rsidR="00061CE4" w:rsidRPr="00210EC5" w:rsidRDefault="00061CE4" w:rsidP="00EE255B">
      <w:pPr>
        <w:ind w:firstLine="720"/>
        <w:jc w:val="both"/>
        <w:rPr>
          <w:rFonts w:eastAsia="Calibri" w:cs="Times New Roman"/>
          <w:strike/>
        </w:rPr>
      </w:pPr>
      <w:r w:rsidRPr="00210EC5">
        <w:rPr>
          <w:rFonts w:eastAsia="Calibri" w:cs="Times New Roman"/>
          <w:strike/>
        </w:rPr>
        <w:t>(1) The Division of Personnel shall provide competitive registers of eligible applicants when requested by the division to do so within five business days of receipt of the request;</w:t>
      </w:r>
    </w:p>
    <w:p w14:paraId="472F73CB" w14:textId="77777777" w:rsidR="00061CE4" w:rsidRPr="00210EC5" w:rsidRDefault="00061CE4" w:rsidP="00EE255B">
      <w:pPr>
        <w:ind w:firstLine="720"/>
        <w:jc w:val="both"/>
        <w:rPr>
          <w:rFonts w:eastAsia="Calibri" w:cs="Times New Roman"/>
          <w:strike/>
        </w:rPr>
      </w:pPr>
      <w:r w:rsidRPr="00210EC5">
        <w:rPr>
          <w:rFonts w:eastAsia="Calibri" w:cs="Times New Roman"/>
          <w:strike/>
        </w:rPr>
        <w:t>(2) Any position to be filled internally shall be posted for seven calendar days before the division may select an applicant. For positions to be filled with applicants from outside of the division, the public service announcement shall be posted for not less than fourteen calendar days;</w:t>
      </w:r>
    </w:p>
    <w:p w14:paraId="027A0984" w14:textId="77777777" w:rsidR="00061CE4" w:rsidRPr="00210EC5" w:rsidRDefault="00061CE4" w:rsidP="00EE255B">
      <w:pPr>
        <w:ind w:firstLine="720"/>
        <w:jc w:val="both"/>
        <w:rPr>
          <w:rFonts w:eastAsia="Calibri" w:cs="Times New Roman"/>
          <w:strike/>
        </w:rPr>
      </w:pPr>
      <w:r w:rsidRPr="00210EC5">
        <w:rPr>
          <w:rFonts w:eastAsia="Calibri" w:cs="Times New Roman"/>
          <w:strike/>
        </w:rPr>
        <w:lastRenderedPageBreak/>
        <w:t>(3) Postings shall be active for up to one year;</w:t>
      </w:r>
    </w:p>
    <w:p w14:paraId="1ECBCD78" w14:textId="77777777" w:rsidR="00061CE4" w:rsidRPr="00210EC5" w:rsidRDefault="00061CE4" w:rsidP="00EE255B">
      <w:pPr>
        <w:ind w:firstLine="720"/>
        <w:jc w:val="both"/>
        <w:rPr>
          <w:rFonts w:eastAsia="Calibri" w:cs="Times New Roman"/>
          <w:strike/>
        </w:rPr>
      </w:pPr>
      <w:r w:rsidRPr="00210EC5">
        <w:rPr>
          <w:rFonts w:eastAsia="Calibri" w:cs="Times New Roman"/>
          <w:strike/>
        </w:rPr>
        <w:t>(4) Notwithstanding any provision of law or rule promulgated under the provisions of this code, the division may employ any person listed on the register for employment as a Tax and Revenue Auditor 1, Tax and Revenue Auditor 2, Tax and Revenue Auditor 3, Revenue Agent 1, Revenue Agent 2, Investigator 2 or Investigator 3 without regard to the person's position on the applicable register;</w:t>
      </w:r>
    </w:p>
    <w:p w14:paraId="0B963723" w14:textId="77777777" w:rsidR="00061CE4" w:rsidRPr="00210EC5" w:rsidRDefault="00061CE4" w:rsidP="00EE255B">
      <w:pPr>
        <w:ind w:firstLine="720"/>
        <w:jc w:val="both"/>
        <w:rPr>
          <w:rFonts w:eastAsia="Calibri" w:cs="Times New Roman"/>
          <w:strike/>
        </w:rPr>
      </w:pPr>
      <w:r w:rsidRPr="00210EC5">
        <w:rPr>
          <w:rFonts w:eastAsia="Calibri" w:cs="Times New Roman"/>
          <w:strike/>
        </w:rPr>
        <w:t>(5) The division shall have full authority to evaluate applicants for employment or promotion within the division to positions within the classified service and classified-exempt service. The division shall have sole authority to determine whether applicants for positions with the division meet minimum position requirements;</w:t>
      </w:r>
    </w:p>
    <w:p w14:paraId="1CCDE939" w14:textId="77777777" w:rsidR="00061CE4" w:rsidRPr="00210EC5" w:rsidRDefault="00061CE4" w:rsidP="00EE255B">
      <w:pPr>
        <w:ind w:firstLine="720"/>
        <w:jc w:val="both"/>
        <w:rPr>
          <w:rFonts w:eastAsia="Calibri" w:cs="Times New Roman"/>
          <w:strike/>
        </w:rPr>
      </w:pPr>
      <w:r w:rsidRPr="00210EC5">
        <w:rPr>
          <w:rFonts w:eastAsia="Calibri" w:cs="Times New Roman"/>
          <w:strike/>
        </w:rPr>
        <w:t>(6) The division shall have full authority to make classification determinations for positions within the division by using the classification system approved by the State Personnel Board. The division may independently submit to the State Personnel Board recommendations for the approval of new division classifications or the amendment of current division classifications;</w:t>
      </w:r>
    </w:p>
    <w:p w14:paraId="2278E954" w14:textId="77777777" w:rsidR="00061CE4" w:rsidRPr="00210EC5" w:rsidRDefault="00061CE4" w:rsidP="00EE255B">
      <w:pPr>
        <w:ind w:firstLine="720"/>
        <w:jc w:val="both"/>
        <w:rPr>
          <w:rFonts w:eastAsia="Calibri" w:cs="Times New Roman"/>
          <w:strike/>
        </w:rPr>
      </w:pPr>
      <w:r w:rsidRPr="00210EC5">
        <w:rPr>
          <w:rFonts w:eastAsia="Calibri" w:cs="Times New Roman"/>
          <w:strike/>
        </w:rPr>
        <w:t>(7) The division shall have full authority to exercise its discretion regarding the application of the Division of Personnel's system of compensation for positions within the classified and classified-exempt service: </w:t>
      </w:r>
      <w:r w:rsidRPr="00210EC5">
        <w:rPr>
          <w:rFonts w:eastAsia="Calibri" w:cs="Times New Roman"/>
          <w:i/>
          <w:iCs/>
          <w:strike/>
        </w:rPr>
        <w:t>Provided,</w:t>
      </w:r>
      <w:r w:rsidRPr="00210EC5">
        <w:rPr>
          <w:rFonts w:eastAsia="Calibri" w:cs="Times New Roman"/>
          <w:strike/>
        </w:rPr>
        <w:t> That application of this subdivision shall be uniform. The division may independently submit to the State Personnel Board recommendations for the approval of a special pay scale for the division's personnel;</w:t>
      </w:r>
    </w:p>
    <w:p w14:paraId="139C0925" w14:textId="77777777" w:rsidR="00061CE4" w:rsidRPr="00210EC5" w:rsidRDefault="00061CE4" w:rsidP="00EE255B">
      <w:pPr>
        <w:ind w:firstLine="720"/>
        <w:jc w:val="both"/>
        <w:rPr>
          <w:rFonts w:eastAsia="Calibri" w:cs="Times New Roman"/>
          <w:strike/>
        </w:rPr>
      </w:pPr>
      <w:r w:rsidRPr="00210EC5">
        <w:rPr>
          <w:rFonts w:eastAsia="Calibri" w:cs="Times New Roman"/>
          <w:strike/>
        </w:rPr>
        <w:t>(8) Notwithstanding any provision of the code or of any rule to the contrary, the Division of Personnel shall not be a mandatory party to any public employee grievance filed against the division. The Division of Personnel shall not be a signatory to, and may not override or otherwise challenge, the division's decisions regarding settlement terms and conditions in employee grievances or other legal proceedings;</w:t>
      </w:r>
    </w:p>
    <w:p w14:paraId="64178ACF" w14:textId="77777777" w:rsidR="00061CE4" w:rsidRPr="00210EC5" w:rsidRDefault="00061CE4" w:rsidP="00EE255B">
      <w:pPr>
        <w:ind w:firstLine="720"/>
        <w:jc w:val="both"/>
        <w:rPr>
          <w:rFonts w:eastAsia="Calibri" w:cs="Times New Roman"/>
          <w:strike/>
        </w:rPr>
      </w:pPr>
      <w:r w:rsidRPr="00210EC5">
        <w:rPr>
          <w:rFonts w:eastAsia="Calibri" w:cs="Times New Roman"/>
          <w:strike/>
        </w:rPr>
        <w:t xml:space="preserve">(9) The Division of Personnel shall facilitate or perform any lawful action necessary to initiate or complete the division's employment transactions, including, but not limited to, posting </w:t>
      </w:r>
      <w:r w:rsidRPr="00210EC5">
        <w:rPr>
          <w:rFonts w:eastAsia="Calibri" w:cs="Times New Roman"/>
          <w:strike/>
        </w:rPr>
        <w:lastRenderedPageBreak/>
        <w:t>positions on applicable systems, initiating public service announcements when requested by the division, and processing necessary forms;</w:t>
      </w:r>
    </w:p>
    <w:p w14:paraId="76351424" w14:textId="77777777" w:rsidR="00061CE4" w:rsidRPr="00210EC5" w:rsidRDefault="00061CE4" w:rsidP="00EE255B">
      <w:pPr>
        <w:ind w:firstLine="720"/>
        <w:jc w:val="both"/>
        <w:rPr>
          <w:rFonts w:eastAsia="Calibri" w:cs="Times New Roman"/>
          <w:strike/>
        </w:rPr>
      </w:pPr>
      <w:r w:rsidRPr="00210EC5">
        <w:rPr>
          <w:rFonts w:eastAsia="Calibri" w:cs="Times New Roman"/>
          <w:strike/>
        </w:rPr>
        <w:t>(10) The division shall comply with all applicable record retention requirements provided by law;</w:t>
      </w:r>
    </w:p>
    <w:p w14:paraId="6D52AD53" w14:textId="77777777" w:rsidR="00061CE4" w:rsidRPr="00210EC5" w:rsidRDefault="00061CE4" w:rsidP="00EE255B">
      <w:pPr>
        <w:ind w:firstLine="720"/>
        <w:jc w:val="both"/>
        <w:rPr>
          <w:rFonts w:eastAsia="Calibri" w:cs="Times New Roman"/>
          <w:strike/>
        </w:rPr>
      </w:pPr>
      <w:r w:rsidRPr="00210EC5">
        <w:rPr>
          <w:rFonts w:eastAsia="Calibri" w:cs="Times New Roman"/>
          <w:strike/>
        </w:rPr>
        <w:t>(11) The division is authorized to declare any positions effectively vacant due to employee separations, which were not processed prior to the division being placed under the wvOASIS system, vacant and subject to being filled pursuant to the provisions of this section;</w:t>
      </w:r>
    </w:p>
    <w:p w14:paraId="17D039EC" w14:textId="77777777" w:rsidR="00061CE4" w:rsidRPr="00210EC5" w:rsidRDefault="00061CE4" w:rsidP="00EE255B">
      <w:pPr>
        <w:ind w:firstLine="720"/>
        <w:jc w:val="both"/>
        <w:rPr>
          <w:rFonts w:eastAsia="Calibri" w:cs="Times New Roman"/>
          <w:strike/>
        </w:rPr>
      </w:pPr>
      <w:r w:rsidRPr="00210EC5">
        <w:rPr>
          <w:rFonts w:eastAsia="Calibri" w:cs="Times New Roman"/>
          <w:strike/>
        </w:rPr>
        <w:t>(12) The division shall have the flexibility to utilize all vacant position numbers when posting to fill a vacancy and to post vacant positions utilizing multiple classifications with corresponding job descriptions when the commissioner determines it to be necessary and in the best interest of the division; and</w:t>
      </w:r>
    </w:p>
    <w:p w14:paraId="2A4AD473" w14:textId="77777777" w:rsidR="00061CE4" w:rsidRPr="00210EC5" w:rsidRDefault="00061CE4" w:rsidP="00EE255B">
      <w:pPr>
        <w:ind w:firstLine="720"/>
        <w:jc w:val="both"/>
        <w:rPr>
          <w:rFonts w:eastAsia="Calibri" w:cs="Times New Roman"/>
          <w:strike/>
        </w:rPr>
      </w:pPr>
      <w:r w:rsidRPr="00210EC5">
        <w:rPr>
          <w:rFonts w:eastAsia="Calibri" w:cs="Times New Roman"/>
          <w:strike/>
        </w:rPr>
        <w:t>(13) For purposes of this section, a vacancy created when an employee of the division separates or goes on terminal leave may be posted upon receipt of the notice that the employee separated or commenced such leave.</w:t>
      </w:r>
    </w:p>
    <w:p w14:paraId="13C4FEB8" w14:textId="5C34998A" w:rsidR="00061CE4" w:rsidRPr="00210EC5" w:rsidRDefault="00061CE4" w:rsidP="00EE255B">
      <w:pPr>
        <w:ind w:firstLine="720"/>
        <w:jc w:val="both"/>
        <w:rPr>
          <w:rFonts w:eastAsia="Calibri" w:cs="Times New Roman"/>
          <w:strike/>
        </w:rPr>
      </w:pPr>
      <w:r w:rsidRPr="00210EC5">
        <w:rPr>
          <w:rFonts w:eastAsia="Calibri" w:cs="Times New Roman"/>
          <w:strike/>
        </w:rPr>
        <w:t>(d) </w:t>
      </w:r>
      <w:r w:rsidRPr="00210EC5">
        <w:rPr>
          <w:rFonts w:eastAsia="Calibri" w:cs="Times New Roman"/>
          <w:i/>
          <w:iCs/>
          <w:strike/>
        </w:rPr>
        <w:t>Exemption from regular application and appointment requirements</w:t>
      </w:r>
      <w:r w:rsidRPr="00210EC5">
        <w:rPr>
          <w:rFonts w:eastAsia="Calibri" w:cs="Times New Roman"/>
          <w:strike/>
        </w:rPr>
        <w:t xml:space="preserve">. </w:t>
      </w:r>
      <w:r w:rsidR="00EE255B">
        <w:rPr>
          <w:rFonts w:eastAsia="Calibri" w:cs="Times New Roman"/>
          <w:strike/>
        </w:rPr>
        <w:t>—</w:t>
      </w:r>
      <w:r w:rsidRPr="00210EC5">
        <w:rPr>
          <w:rFonts w:eastAsia="Calibri" w:cs="Times New Roman"/>
          <w:strike/>
        </w:rPr>
        <w:t xml:space="preserve"> When seeking applications or making appointments pursuant to the special procedure authorized by subsection (c) of this section, the division is not required to comply with Division of Personnel procedures for seeking applications and making appointments to classified service positions as provided by the provisions of article six, chapter twenty-nine of this code or in any other provision of this code, including those procedures promulgated in procedural or legislative rules promulgated by the commissioner pursuant to article three, chapter twenty-nine-a of this code, except that this section does not exempt the division from provisions of this code, prohibiting nepotism, favoritism, discrimination or unethical practices related to appointment, or the public employee grievance system.</w:t>
      </w:r>
    </w:p>
    <w:p w14:paraId="076CA281" w14:textId="77777777" w:rsidR="00061CE4" w:rsidRPr="00210EC5" w:rsidRDefault="00061CE4" w:rsidP="00EE255B">
      <w:pPr>
        <w:ind w:firstLine="720"/>
        <w:jc w:val="both"/>
        <w:rPr>
          <w:rFonts w:eastAsia="Calibri" w:cs="Times New Roman"/>
          <w:strike/>
        </w:rPr>
      </w:pPr>
      <w:r w:rsidRPr="00210EC5">
        <w:rPr>
          <w:rFonts w:eastAsia="Calibri" w:cs="Times New Roman"/>
          <w:strike/>
        </w:rPr>
        <w:lastRenderedPageBreak/>
        <w:t>(e) The commissioner may promulgate emergency rules and shall propose legislative rules pursuant to the provisions of article three, chapter twenty-nine-a of this code as may be necessary to implement and comply with the provisions of this section.</w:t>
      </w:r>
    </w:p>
    <w:p w14:paraId="6DA2D12E" w14:textId="77777777" w:rsidR="00061CE4" w:rsidRPr="00210EC5" w:rsidRDefault="00061CE4" w:rsidP="00EE255B">
      <w:pPr>
        <w:ind w:firstLine="720"/>
        <w:jc w:val="both"/>
        <w:rPr>
          <w:rFonts w:eastAsia="Calibri" w:cs="Times New Roman"/>
          <w:strike/>
        </w:rPr>
      </w:pPr>
      <w:r w:rsidRPr="00210EC5">
        <w:rPr>
          <w:rFonts w:eastAsia="Calibri" w:cs="Times New Roman"/>
          <w:strike/>
        </w:rPr>
        <w:t>(f) The provisions of this section shall apply notwithstanding the provisions of article six, chapter twenty-nine of this code to the contrary.</w:t>
      </w:r>
    </w:p>
    <w:p w14:paraId="1A3FB2E5" w14:textId="77777777" w:rsidR="00061CE4" w:rsidRPr="00A77DA9" w:rsidRDefault="00061CE4" w:rsidP="00EE255B">
      <w:pPr>
        <w:ind w:firstLine="720"/>
        <w:jc w:val="both"/>
        <w:rPr>
          <w:rFonts w:eastAsia="Calibri" w:cs="Times New Roman"/>
        </w:rPr>
      </w:pPr>
      <w:r w:rsidRPr="00210EC5">
        <w:rPr>
          <w:rFonts w:eastAsia="Calibri" w:cs="Times New Roman"/>
          <w:strike/>
        </w:rPr>
        <w:t>(g) Classified employees of the division shall continue to be covered by the civil service system and may utilize any applicable public employee grievance process.</w:t>
      </w:r>
    </w:p>
    <w:p w14:paraId="18BEC54C" w14:textId="77777777" w:rsidR="00061CE4" w:rsidRPr="000C2AE8" w:rsidRDefault="00061CE4" w:rsidP="00EE255B">
      <w:pPr>
        <w:ind w:firstLine="720"/>
        <w:jc w:val="both"/>
        <w:rPr>
          <w:rFonts w:eastAsia="Calibri" w:cs="Times New Roman"/>
        </w:rPr>
        <w:sectPr w:rsidR="00061CE4" w:rsidRPr="000C2AE8" w:rsidSect="00061CE4">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69A3C0BC" w14:textId="5A5B48D9" w:rsidR="00061CE4" w:rsidRDefault="00061CE4" w:rsidP="00EE255B">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c</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the </w:t>
      </w:r>
      <w:r>
        <w:rPr>
          <w:rFonts w:eastAsia="Calibri" w:cs="Times New Roman"/>
          <w:u w:val="single"/>
        </w:rPr>
        <w:t>division’s</w:t>
      </w:r>
      <w:r w:rsidRPr="001A2D95">
        <w:rPr>
          <w:rFonts w:eastAsia="Calibri" w:cs="Times New Roman"/>
          <w:u w:val="single"/>
        </w:rPr>
        <w:t xml:space="preserve"> </w:t>
      </w:r>
      <w:r>
        <w:rPr>
          <w:rFonts w:eastAsia="Calibri" w:cs="Times New Roman"/>
          <w:u w:val="single"/>
        </w:rPr>
        <w:t xml:space="preserve">authority to establish a classified </w:t>
      </w:r>
      <w:r w:rsidRPr="001A2D95">
        <w:rPr>
          <w:rFonts w:eastAsia="Calibri" w:cs="Times New Roman"/>
          <w:u w:val="single"/>
        </w:rPr>
        <w:t xml:space="preserve">system </w:t>
      </w:r>
      <w:r>
        <w:rPr>
          <w:rFonts w:eastAsia="Calibri" w:cs="Times New Roman"/>
          <w:u w:val="single"/>
        </w:rPr>
        <w:t xml:space="preserve">for </w:t>
      </w:r>
      <w:r w:rsidRPr="001A2D95">
        <w:rPr>
          <w:rFonts w:eastAsia="Calibri" w:cs="Times New Roman"/>
          <w:u w:val="single"/>
        </w:rPr>
        <w:t xml:space="preserve">personnel administration </w:t>
      </w:r>
      <w:r>
        <w:rPr>
          <w:rFonts w:eastAsia="Calibri" w:cs="Times New Roman"/>
          <w:u w:val="single"/>
        </w:rPr>
        <w:t xml:space="preserve">under this section is hereby abolished and all personnel within the special merit system created under this section shall be subject to the provisions of §29-6-1 </w:t>
      </w:r>
      <w:r w:rsidR="00EE255B" w:rsidRPr="00EE255B">
        <w:rPr>
          <w:rFonts w:eastAsia="Calibri" w:cs="Times New Roman"/>
          <w:i/>
          <w:iCs/>
          <w:u w:val="single"/>
        </w:rPr>
        <w:t>et seq.</w:t>
      </w:r>
      <w:r>
        <w:rPr>
          <w:rFonts w:eastAsia="Calibri" w:cs="Times New Roman"/>
          <w:u w:val="single"/>
        </w:rPr>
        <w:t xml:space="preserve"> of this code except that:</w:t>
      </w:r>
      <w:r w:rsidRPr="001A2D95">
        <w:rPr>
          <w:rFonts w:eastAsia="Calibri" w:cs="Times New Roman"/>
          <w:u w:val="single"/>
        </w:rPr>
        <w:t xml:space="preserve">  </w:t>
      </w:r>
    </w:p>
    <w:p w14:paraId="4A25DB1E" w14:textId="77777777" w:rsidR="00061CE4" w:rsidRDefault="00061CE4" w:rsidP="00EE255B">
      <w:pPr>
        <w:ind w:firstLine="720"/>
        <w:jc w:val="both"/>
        <w:rPr>
          <w:rFonts w:eastAsia="Calibri" w:cs="Times New Roman"/>
          <w:u w:val="single"/>
        </w:rPr>
      </w:pPr>
      <w:r>
        <w:rPr>
          <w:rFonts w:eastAsia="Calibri" w:cs="Times New Roman"/>
          <w:u w:val="single"/>
        </w:rPr>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 xml:space="preserve">division,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by the authority granted under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and</w:t>
      </w:r>
    </w:p>
    <w:p w14:paraId="2953DA2D" w14:textId="77777777" w:rsidR="00061CE4" w:rsidRPr="000C2AE8" w:rsidRDefault="00061CE4" w:rsidP="00EE255B">
      <w:pPr>
        <w:pStyle w:val="SectionBody"/>
        <w:widowControl/>
      </w:pPr>
      <w:r w:rsidRPr="00210EC5">
        <w:rPr>
          <w:rFonts w:cs="Times New Roman"/>
          <w:u w:val="single"/>
        </w:rPr>
        <w:t>(2) Following the transfer, the Division of Personnel shall not modify the job classifications, specifications, and compensation structures created pursuant to this section prior to July 1, 2026, except with the consent of the Secretary of the Department of Revenue or as provided in §5F-2-9 of this code.</w:t>
      </w:r>
    </w:p>
    <w:p w14:paraId="10E5C6BE" w14:textId="77777777" w:rsidR="00061CE4" w:rsidRDefault="00061CE4" w:rsidP="00EE255B">
      <w:pPr>
        <w:pStyle w:val="ChapterHeading"/>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CHAPTER 29. MISCELLANEOUS BOARDS AND OFFICERS.</w:t>
      </w:r>
    </w:p>
    <w:p w14:paraId="5A062B0F" w14:textId="77777777" w:rsidR="00061CE4" w:rsidRDefault="00061CE4" w:rsidP="00EE255B">
      <w:pPr>
        <w:pStyle w:val="ArticleHeading"/>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 xml:space="preserve">ARTICLE 6. </w:t>
      </w:r>
      <w:r w:rsidRPr="004951B2">
        <w:rPr>
          <w:strike/>
        </w:rPr>
        <w:t>CIVIL SERVICE</w:t>
      </w:r>
      <w:r>
        <w:rPr>
          <w:strike/>
        </w:rPr>
        <w:t xml:space="preserve"> System</w:t>
      </w:r>
      <w:r w:rsidRPr="00BE39AC">
        <w:t xml:space="preserve"> </w:t>
      </w:r>
      <w:r>
        <w:rPr>
          <w:u w:val="single"/>
        </w:rPr>
        <w:t>DIVISION OF PERSONNEL Systems</w:t>
      </w:r>
      <w:r>
        <w:t>.</w:t>
      </w:r>
    </w:p>
    <w:p w14:paraId="39AEB597" w14:textId="77777777" w:rsidR="00061CE4" w:rsidRDefault="00061CE4" w:rsidP="00EE255B">
      <w:pPr>
        <w:pStyle w:val="SectionHeading"/>
        <w:widowControl/>
      </w:pPr>
      <w:bookmarkStart w:id="4" w:name="_Hlk219300079"/>
      <w:r>
        <w:t xml:space="preserve">§29-6-1. General purpose. </w:t>
      </w:r>
    </w:p>
    <w:p w14:paraId="7E794535" w14:textId="77777777" w:rsidR="00061CE4" w:rsidRDefault="00061CE4" w:rsidP="00EE255B">
      <w:pPr>
        <w:pStyle w:val="SectionBody"/>
        <w:widowControl/>
      </w:pPr>
      <w:r w:rsidRPr="004951B2">
        <w:rPr>
          <w:u w:val="single"/>
        </w:rPr>
        <w:t>(a)</w:t>
      </w:r>
      <w:r>
        <w:t xml:space="preserve"> The general purpose of this article is to attract to the service of this state personnel of the highest ability and integrity by the establishment of a system of personnel administration based on merit principles </w:t>
      </w:r>
      <w:r w:rsidRPr="0071766E">
        <w:rPr>
          <w:strike/>
        </w:rPr>
        <w:t>and scientific methods</w:t>
      </w:r>
      <w:r>
        <w:t xml:space="preserve"> governing the appointment, promotion, transfer, </w:t>
      </w:r>
      <w:r>
        <w:lastRenderedPageBreak/>
        <w:t xml:space="preserve">layoff, removal, discipline, classification, compensation and welfare of its </w:t>
      </w:r>
      <w:r w:rsidRPr="0071766E">
        <w:rPr>
          <w:strike/>
        </w:rPr>
        <w:t>civil</w:t>
      </w:r>
      <w:r>
        <w:t xml:space="preserve"> </w:t>
      </w:r>
      <w:r>
        <w:rPr>
          <w:u w:val="single"/>
        </w:rPr>
        <w:t>personnel systems</w:t>
      </w:r>
      <w:r>
        <w:t xml:space="preserve"> employees, and other incidents of state employment. All appointments and promotions to positions in the </w:t>
      </w:r>
      <w:r w:rsidRPr="004951B2">
        <w:rPr>
          <w:strike/>
        </w:rPr>
        <w:t>classified service</w:t>
      </w:r>
      <w:r w:rsidRPr="00DD1CB1">
        <w:t xml:space="preserve"> </w:t>
      </w:r>
      <w:r>
        <w:rPr>
          <w:u w:val="single"/>
        </w:rPr>
        <w:t>personnel systems</w:t>
      </w:r>
      <w:r>
        <w:t xml:space="preserve"> shall be made solely on the basis of merit and fitness. </w:t>
      </w:r>
      <w:r w:rsidRPr="00024802">
        <w:rPr>
          <w:strike/>
        </w:rPr>
        <w:t>except as hereinafter specified</w:t>
      </w:r>
      <w:r>
        <w:t xml:space="preserve">. </w:t>
      </w:r>
      <w:r w:rsidRPr="00024802">
        <w:rPr>
          <w:strike/>
        </w:rPr>
        <w:t>All employment positions not in the classified service</w:t>
      </w:r>
      <w:r w:rsidRPr="00FA4031">
        <w:rPr>
          <w:strike/>
        </w:rPr>
        <w:t>, with the exception of the board of regents,</w:t>
      </w:r>
      <w:r w:rsidRPr="00024802">
        <w:rPr>
          <w:strike/>
        </w:rPr>
        <w:t xml:space="preserve"> are included in a classification plan known as classified-exempt service</w:t>
      </w:r>
      <w:r>
        <w:t>.</w:t>
      </w:r>
    </w:p>
    <w:p w14:paraId="0D60FCEA" w14:textId="77777777" w:rsidR="00061CE4" w:rsidRPr="004B40E3" w:rsidRDefault="00061CE4" w:rsidP="00EE255B">
      <w:pPr>
        <w:pStyle w:val="SectionBody"/>
        <w:widowControl/>
        <w:rPr>
          <w:u w:val="single"/>
        </w:rPr>
        <w:sectPr w:rsidR="00061CE4" w:rsidRPr="004B40E3" w:rsidSect="00061CE4">
          <w:type w:val="continuous"/>
          <w:pgSz w:w="12240" w:h="15840" w:code="1"/>
          <w:pgMar w:top="1440" w:right="1440" w:bottom="1440" w:left="1440" w:header="720" w:footer="720" w:gutter="0"/>
          <w:lnNumType w:countBy="1" w:restart="newSection"/>
          <w:cols w:space="720"/>
          <w:titlePg/>
          <w:docGrid w:linePitch="360"/>
        </w:sectPr>
      </w:pPr>
      <w:r w:rsidRPr="004951B2">
        <w:rPr>
          <w:u w:val="single"/>
        </w:rPr>
        <w:t xml:space="preserve">(b) The personnel system </w:t>
      </w:r>
      <w:r>
        <w:rPr>
          <w:u w:val="single"/>
        </w:rPr>
        <w:t xml:space="preserve">must </w:t>
      </w:r>
      <w:r w:rsidRPr="004951B2">
        <w:rPr>
          <w:u w:val="single"/>
        </w:rPr>
        <w:t>be founded on effective performance management principles that set clear goals, provide efficient and effective services for our citizens, and appraise and reward employees for being responsible and performing as required</w:t>
      </w:r>
      <w:bookmarkEnd w:id="4"/>
      <w:r>
        <w:rPr>
          <w:u w:val="single"/>
        </w:rPr>
        <w:t xml:space="preserve">. </w:t>
      </w:r>
      <w:r w:rsidRPr="00024802">
        <w:rPr>
          <w:u w:val="single"/>
        </w:rPr>
        <w:t>To that end, the core functions of the Division of Personnel shall be to attract and retain highly qualified and skilled employees and to serve as a beneficial resource, working collaboratively with all agencies using its services.</w:t>
      </w:r>
    </w:p>
    <w:p w14:paraId="5CD35DD2" w14:textId="77777777" w:rsidR="00061CE4" w:rsidRDefault="00061CE4" w:rsidP="00EE255B">
      <w:pPr>
        <w:pStyle w:val="SectionHeading"/>
        <w:widowControl/>
      </w:pPr>
      <w:bookmarkStart w:id="5" w:name="_Hlk219300857"/>
      <w:r>
        <w:t>§29-6-2. Definition of terms.</w:t>
      </w:r>
    </w:p>
    <w:p w14:paraId="33C31FB3" w14:textId="77777777" w:rsidR="00061CE4" w:rsidRDefault="00061CE4" w:rsidP="00EE255B">
      <w:pPr>
        <w:pStyle w:val="SectionBody"/>
        <w:widowControl/>
      </w:pPr>
      <w:r>
        <w:t>As used in this article, unless the context indicates otherwise, the term:</w:t>
      </w:r>
    </w:p>
    <w:p w14:paraId="5FA3EAC5" w14:textId="77777777" w:rsidR="00061CE4" w:rsidRDefault="00061CE4" w:rsidP="00EE255B">
      <w:pPr>
        <w:pStyle w:val="SectionBody"/>
        <w:widowControl/>
      </w:pPr>
      <w:r>
        <w:t xml:space="preserve">(a) "Administrator" means any person who fills a statutorily created position within or related to an agency or board (other than a board member) and who is designated by statute as </w:t>
      </w:r>
      <w:r w:rsidRPr="00DD1CB1">
        <w:rPr>
          <w:strike/>
        </w:rPr>
        <w:t>commissioner, deput</w:t>
      </w:r>
      <w:r w:rsidRPr="004951B2">
        <w:rPr>
          <w:strike/>
        </w:rPr>
        <w:t>y commissioner, assistant commissioner, director, chancellor, chief, executive director, executive secretary, superintendent, deputy superintendent or other administrative title, however designated</w:t>
      </w:r>
      <w:r>
        <w:t xml:space="preserve"> </w:t>
      </w:r>
      <w:r w:rsidRPr="004951B2">
        <w:rPr>
          <w:u w:val="single"/>
        </w:rPr>
        <w:t>the head of the agency or board</w:t>
      </w:r>
      <w:r>
        <w:t>;</w:t>
      </w:r>
    </w:p>
    <w:p w14:paraId="2E72721E" w14:textId="412F5C93" w:rsidR="00061CE4" w:rsidRDefault="00061CE4" w:rsidP="00EE255B">
      <w:pPr>
        <w:pStyle w:val="SectionBody"/>
        <w:widowControl/>
      </w:pPr>
      <w:r>
        <w:t xml:space="preserve">(b) "Agency" means any </w:t>
      </w:r>
      <w:r w:rsidRPr="004951B2">
        <w:rPr>
          <w:strike/>
        </w:rPr>
        <w:t>administrative unit of state government, including any authority, board, bureau, commission, committee, council, division, section or office</w:t>
      </w:r>
      <w:r w:rsidRPr="004951B2">
        <w:t xml:space="preserve"> </w:t>
      </w:r>
      <w:r w:rsidRPr="004951B2">
        <w:rPr>
          <w:u w:val="single"/>
        </w:rPr>
        <w:t xml:space="preserve">authority, board, bureau, commission, division or other entity of state government, however designated, transferred to or incorporated in one of the departments created in §5F-1-2 of this code, as well as any </w:t>
      </w:r>
      <w:r w:rsidRPr="00814FDC">
        <w:rPr>
          <w:u w:val="single"/>
        </w:rPr>
        <w:t>a</w:t>
      </w:r>
      <w:r>
        <w:rPr>
          <w:u w:val="single"/>
        </w:rPr>
        <w:t>ff</w:t>
      </w:r>
      <w:r w:rsidRPr="00814FDC">
        <w:rPr>
          <w:u w:val="single"/>
        </w:rPr>
        <w:t>iliated</w:t>
      </w:r>
      <w:r w:rsidRPr="008C6F7E">
        <w:rPr>
          <w:rFonts w:asciiTheme="minorHAnsi" w:eastAsiaTheme="minorHAnsi" w:hAnsiTheme="minorHAnsi"/>
          <w:color w:val="auto"/>
          <w:kern w:val="2"/>
          <w:sz w:val="24"/>
          <w:szCs w:val="24"/>
          <w:u w:val="single"/>
          <w14:ligatures w14:val="standardContextual"/>
        </w:rPr>
        <w:t xml:space="preserve"> </w:t>
      </w:r>
      <w:r>
        <w:rPr>
          <w:u w:val="single"/>
        </w:rPr>
        <w:t>county or municipal agency</w:t>
      </w:r>
      <w:r w:rsidR="00EE255B" w:rsidRPr="004951B2">
        <w:rPr>
          <w:u w:val="single"/>
        </w:rPr>
        <w:t xml:space="preserve">: </w:t>
      </w:r>
      <w:r w:rsidR="00EE255B" w:rsidRPr="00EE255B">
        <w:rPr>
          <w:i/>
          <w:u w:val="single"/>
        </w:rPr>
        <w:t>Provided</w:t>
      </w:r>
      <w:r w:rsidR="00EE255B" w:rsidRPr="004951B2">
        <w:rPr>
          <w:i/>
          <w:u w:val="single"/>
        </w:rPr>
        <w:t>,</w:t>
      </w:r>
      <w:r w:rsidR="00EE255B" w:rsidRPr="004951B2">
        <w:rPr>
          <w:u w:val="single"/>
        </w:rPr>
        <w:t xml:space="preserve"> That</w:t>
      </w:r>
      <w:r w:rsidRPr="004951B2">
        <w:rPr>
          <w:u w:val="single"/>
        </w:rPr>
        <w:t xml:space="preserve"> individual districts, offices, regions, sections and units within the same agency, however designated, shall not be considered a separate agency</w:t>
      </w:r>
      <w:r>
        <w:t>;</w:t>
      </w:r>
    </w:p>
    <w:p w14:paraId="7790A79C" w14:textId="77777777" w:rsidR="00061CE4" w:rsidRDefault="00061CE4" w:rsidP="00EE255B">
      <w:pPr>
        <w:pStyle w:val="SectionBody"/>
        <w:widowControl/>
      </w:pPr>
      <w:r>
        <w:lastRenderedPageBreak/>
        <w:t xml:space="preserve">(c) "Appointing authority" means </w:t>
      </w:r>
      <w:r w:rsidRPr="004951B2">
        <w:rPr>
          <w:strike/>
        </w:rPr>
        <w:t>a person or group of persons authorized by an agency to make appointments to positions</w:t>
      </w:r>
      <w:r>
        <w:t xml:space="preserve"> </w:t>
      </w:r>
      <w:r>
        <w:rPr>
          <w:u w:val="single"/>
        </w:rPr>
        <w:t>the executive head of a department or agency who is authorized by statute to appoint employees</w:t>
      </w:r>
      <w:r w:rsidRPr="00543D68">
        <w:t xml:space="preserve"> </w:t>
      </w:r>
      <w:r>
        <w:t>in the classified or classified-exempt service;</w:t>
      </w:r>
    </w:p>
    <w:p w14:paraId="037B0D27" w14:textId="77777777" w:rsidR="00061CE4" w:rsidRPr="004951B2" w:rsidRDefault="00061CE4" w:rsidP="00EE255B">
      <w:pPr>
        <w:pStyle w:val="SectionBody"/>
        <w:widowControl/>
        <w:rPr>
          <w:strike/>
        </w:rPr>
      </w:pPr>
      <w:r w:rsidRPr="004951B2">
        <w:rPr>
          <w:strike/>
        </w:rPr>
        <w:t>(d) "Board" means the state Personnel Board created by section six of this article;</w:t>
      </w:r>
    </w:p>
    <w:p w14:paraId="22B43FDA" w14:textId="77777777" w:rsidR="00061CE4" w:rsidRDefault="00061CE4" w:rsidP="00EE255B">
      <w:pPr>
        <w:pStyle w:val="SectionBody"/>
        <w:widowControl/>
      </w:pPr>
      <w:r w:rsidRPr="004951B2">
        <w:rPr>
          <w:strike/>
        </w:rPr>
        <w:t>(e)</w:t>
      </w:r>
      <w:r>
        <w:t xml:space="preserve"> </w:t>
      </w:r>
      <w:r w:rsidRPr="004951B2">
        <w:rPr>
          <w:u w:val="single"/>
        </w:rPr>
        <w:t>(d)</w:t>
      </w:r>
      <w:r w:rsidRPr="004951B2">
        <w:t xml:space="preserve"> </w:t>
      </w:r>
      <w:r>
        <w:t xml:space="preserve">"Class" or "class of positions" means </w:t>
      </w:r>
      <w:r w:rsidRPr="004951B2">
        <w:rPr>
          <w:strike/>
        </w:rPr>
        <w:t>a group of</w:t>
      </w:r>
      <w:r>
        <w:t xml:space="preserve"> </w:t>
      </w:r>
      <w:r w:rsidRPr="004951B2">
        <w:rPr>
          <w:u w:val="single"/>
        </w:rPr>
        <w:t>one or more</w:t>
      </w:r>
      <w:r>
        <w:t xml:space="preserve"> positions sufficiently similar in duties, training, experience and responsibilities, as determined by specifications, that the same qualifications, the same title and the same schedule of compensation and benefits may be equitably applied to each position in the </w:t>
      </w:r>
      <w:r w:rsidRPr="004951B2">
        <w:rPr>
          <w:strike/>
        </w:rPr>
        <w:t>group</w:t>
      </w:r>
      <w:r>
        <w:t xml:space="preserve"> </w:t>
      </w:r>
      <w:r w:rsidRPr="004951B2">
        <w:rPr>
          <w:u w:val="single"/>
        </w:rPr>
        <w:t>class</w:t>
      </w:r>
      <w:r>
        <w:t>;</w:t>
      </w:r>
    </w:p>
    <w:p w14:paraId="780247E3" w14:textId="493A512C" w:rsidR="00061CE4" w:rsidRPr="001D6995" w:rsidRDefault="00061CE4" w:rsidP="00EE255B">
      <w:pPr>
        <w:pStyle w:val="SectionBody"/>
        <w:widowControl/>
        <w:rPr>
          <w:u w:val="single"/>
        </w:rPr>
      </w:pPr>
      <w:r w:rsidRPr="00543D68">
        <w:rPr>
          <w:u w:val="single"/>
        </w:rPr>
        <w:t>(e) "</w:t>
      </w:r>
      <w:r w:rsidRPr="001D6995">
        <w:rPr>
          <w:u w:val="single"/>
        </w:rPr>
        <w:t>Class specification</w:t>
      </w:r>
      <w:r>
        <w:rPr>
          <w:u w:val="single"/>
        </w:rPr>
        <w:t>"</w:t>
      </w:r>
      <w:r w:rsidRPr="001D6995">
        <w:rPr>
          <w:u w:val="single"/>
        </w:rPr>
        <w:t xml:space="preserve"> means the official description of a class of positions for the purpose of describing the nature of</w:t>
      </w:r>
      <w:r w:rsidR="00C45AF7">
        <w:rPr>
          <w:u w:val="single"/>
        </w:rPr>
        <w:t xml:space="preserve"> </w:t>
      </w:r>
      <w:r w:rsidR="00C45AF7" w:rsidRPr="00EE255B">
        <w:rPr>
          <w:u w:val="single"/>
        </w:rPr>
        <w:t>the</w:t>
      </w:r>
      <w:r w:rsidRPr="001D6995">
        <w:rPr>
          <w:u w:val="single"/>
        </w:rPr>
        <w:t xml:space="preserve"> work, providing examples of work performed, and identifying the knowledge, skills, and abilities required while stating the generally accepted minimum qualifications required for employment;</w:t>
      </w:r>
    </w:p>
    <w:p w14:paraId="0A8CCA6D" w14:textId="77777777" w:rsidR="00061CE4" w:rsidRDefault="00061CE4" w:rsidP="00EE255B">
      <w:pPr>
        <w:pStyle w:val="SectionBody"/>
        <w:widowControl/>
      </w:pPr>
      <w:r>
        <w:t xml:space="preserve">(f) "Classification plan" means the plan by which positions in the classified service </w:t>
      </w:r>
      <w:r w:rsidRPr="00024802">
        <w:rPr>
          <w:strike/>
        </w:rPr>
        <w:t>and classified-exempt service</w:t>
      </w:r>
      <w:r>
        <w:t xml:space="preserve"> have been allocated by class;</w:t>
      </w:r>
    </w:p>
    <w:p w14:paraId="563E6DEB" w14:textId="77777777" w:rsidR="00061CE4" w:rsidRDefault="00061CE4" w:rsidP="00EE255B">
      <w:pPr>
        <w:pStyle w:val="SectionBody"/>
        <w:widowControl/>
        <w:rPr>
          <w:u w:val="single"/>
        </w:rPr>
      </w:pPr>
      <w:r>
        <w:t xml:space="preserve">(g) "Classified-exempt service" means </w:t>
      </w:r>
      <w:r w:rsidRPr="004951B2">
        <w:rPr>
          <w:strike/>
        </w:rPr>
        <w:t xml:space="preserve">an employee whose position </w:t>
      </w:r>
      <w:r w:rsidRPr="0019156F">
        <w:rPr>
          <w:strike/>
        </w:rPr>
        <w:t>satisfies</w:t>
      </w:r>
      <w:r w:rsidRPr="00024802">
        <w:rPr>
          <w:strike/>
        </w:rPr>
        <w:t xml:space="preserve"> the definitions for "class" and "classify" but </w:t>
      </w:r>
      <w:r w:rsidRPr="00895262">
        <w:rPr>
          <w:strike/>
        </w:rPr>
        <w:t>who</w:t>
      </w:r>
      <w:r w:rsidRPr="00024802">
        <w:rPr>
          <w:strike/>
        </w:rPr>
        <w:t xml:space="preserve"> is</w:t>
      </w:r>
      <w:r w:rsidRPr="00543D68">
        <w:rPr>
          <w:strike/>
        </w:rPr>
        <w:t xml:space="preserve"> not covered under the civil service system or employed by the higher education governing boards;</w:t>
      </w:r>
      <w:r>
        <w:t xml:space="preserve"> </w:t>
      </w:r>
      <w:r w:rsidRPr="00024802">
        <w:rPr>
          <w:u w:val="single"/>
        </w:rPr>
        <w:t xml:space="preserve">those positions </w:t>
      </w:r>
      <w:r>
        <w:rPr>
          <w:u w:val="single"/>
        </w:rPr>
        <w:t xml:space="preserve">that: </w:t>
      </w:r>
    </w:p>
    <w:p w14:paraId="340BC4A9" w14:textId="77777777" w:rsidR="00061CE4" w:rsidRDefault="00061CE4" w:rsidP="00EE255B">
      <w:pPr>
        <w:pStyle w:val="SectionBody"/>
        <w:widowControl/>
        <w:rPr>
          <w:u w:val="single"/>
        </w:rPr>
      </w:pPr>
      <w:r>
        <w:rPr>
          <w:u w:val="single"/>
        </w:rPr>
        <w:t>(1) May be categorized in the Division of Personnel’s system by job title, knowledge, skill, abilities, experience, or description;</w:t>
      </w:r>
    </w:p>
    <w:p w14:paraId="42845DA3" w14:textId="77777777" w:rsidR="00061CE4" w:rsidRDefault="00061CE4" w:rsidP="00EE255B">
      <w:pPr>
        <w:pStyle w:val="SectionBody"/>
        <w:widowControl/>
        <w:rPr>
          <w:u w:val="single"/>
        </w:rPr>
      </w:pPr>
      <w:r>
        <w:rPr>
          <w:u w:val="single"/>
        </w:rPr>
        <w:t xml:space="preserve">(2) May be filled by a department or agency of the state even if the applicant does not meet the knowledge, skill, abilities, experience, or description established by the Division of Personnel; </w:t>
      </w:r>
    </w:p>
    <w:p w14:paraId="6B0912AD" w14:textId="77777777" w:rsidR="00061CE4" w:rsidRDefault="00061CE4" w:rsidP="00EE255B">
      <w:pPr>
        <w:pStyle w:val="SectionBody"/>
        <w:widowControl/>
        <w:rPr>
          <w:u w:val="single"/>
        </w:rPr>
      </w:pPr>
      <w:r>
        <w:rPr>
          <w:u w:val="single"/>
        </w:rPr>
        <w:t>(3) Shall be at the will and pleasure of the hiring department or agency;</w:t>
      </w:r>
    </w:p>
    <w:p w14:paraId="561E563B" w14:textId="77777777" w:rsidR="00061CE4" w:rsidRDefault="00061CE4" w:rsidP="00EE255B">
      <w:pPr>
        <w:pStyle w:val="SectionBody"/>
        <w:widowControl/>
      </w:pPr>
      <w:r>
        <w:rPr>
          <w:u w:val="single"/>
        </w:rPr>
        <w:t>(4) May not be subject to Division of Personnel pay schedules; and</w:t>
      </w:r>
      <w:r w:rsidRPr="004951B2">
        <w:t xml:space="preserve"> </w:t>
      </w:r>
    </w:p>
    <w:p w14:paraId="64DEF81D" w14:textId="77777777" w:rsidR="00061CE4" w:rsidRDefault="00061CE4" w:rsidP="00EE255B">
      <w:pPr>
        <w:pStyle w:val="SectionBody"/>
        <w:widowControl/>
      </w:pPr>
      <w:r w:rsidRPr="00024802">
        <w:rPr>
          <w:u w:val="single"/>
        </w:rPr>
        <w:lastRenderedPageBreak/>
        <w:t xml:space="preserve">(5) </w:t>
      </w:r>
      <w:r>
        <w:rPr>
          <w:u w:val="single"/>
        </w:rPr>
        <w:t>M</w:t>
      </w:r>
      <w:r w:rsidRPr="00543D68">
        <w:rPr>
          <w:u w:val="single"/>
        </w:rPr>
        <w:t>ay not be covered under the Division of Personnel classified system or employed by the Higher Education</w:t>
      </w:r>
      <w:r w:rsidRPr="00DC4FC1">
        <w:rPr>
          <w:u w:val="single"/>
        </w:rPr>
        <w:t xml:space="preserve"> Policy Commission, Council for Community and Technical College Education, or higher education governing boards, as defined in §18B-1-2 of this code</w:t>
      </w:r>
      <w:r>
        <w:t>;</w:t>
      </w:r>
    </w:p>
    <w:p w14:paraId="58E152D7" w14:textId="77777777" w:rsidR="00061CE4" w:rsidRDefault="00061CE4" w:rsidP="00EE255B">
      <w:pPr>
        <w:pStyle w:val="SectionBody"/>
        <w:widowControl/>
      </w:pPr>
      <w:r>
        <w:t xml:space="preserve">(h) "Classified service" means </w:t>
      </w:r>
      <w:r w:rsidRPr="00DC4FC1">
        <w:rPr>
          <w:strike/>
        </w:rPr>
        <w:t>an employee whose job satisfies</w:t>
      </w:r>
      <w:r>
        <w:t xml:space="preserve"> </w:t>
      </w:r>
      <w:r w:rsidRPr="00DC4FC1">
        <w:rPr>
          <w:u w:val="single"/>
        </w:rPr>
        <w:t>those positions which satisfy</w:t>
      </w:r>
      <w:r w:rsidRPr="00FB6E78">
        <w:t xml:space="preserve"> </w:t>
      </w:r>
      <w:r>
        <w:t xml:space="preserve">the definitions for "class" and "classify" and </w:t>
      </w:r>
      <w:r w:rsidRPr="00DC4FC1">
        <w:rPr>
          <w:strike/>
        </w:rPr>
        <w:t>who is</w:t>
      </w:r>
      <w:r>
        <w:t xml:space="preserve"> </w:t>
      </w:r>
      <w:r w:rsidRPr="00DC4FC1">
        <w:rPr>
          <w:u w:val="single"/>
        </w:rPr>
        <w:t>which are</w:t>
      </w:r>
      <w:r>
        <w:t xml:space="preserve"> covered under the </w:t>
      </w:r>
      <w:r w:rsidRPr="00DC4FC1">
        <w:rPr>
          <w:strike/>
        </w:rPr>
        <w:t>civil service</w:t>
      </w:r>
      <w:r>
        <w:t xml:space="preserve"> </w:t>
      </w:r>
      <w:r w:rsidRPr="00DC4FC1">
        <w:rPr>
          <w:u w:val="single"/>
        </w:rPr>
        <w:t>Division of Personnel</w:t>
      </w:r>
      <w:r>
        <w:rPr>
          <w:u w:val="single"/>
        </w:rPr>
        <w:t xml:space="preserve"> classified</w:t>
      </w:r>
      <w:r>
        <w:t xml:space="preserve"> system;</w:t>
      </w:r>
    </w:p>
    <w:p w14:paraId="5733E7EF" w14:textId="77777777" w:rsidR="00061CE4" w:rsidRDefault="00061CE4" w:rsidP="00EE255B">
      <w:pPr>
        <w:pStyle w:val="SectionBody"/>
        <w:widowControl/>
      </w:pPr>
      <w:r>
        <w:t>(i) "Classify" means</w:t>
      </w:r>
      <w:r w:rsidRPr="005C617C">
        <w:t xml:space="preserve"> </w:t>
      </w:r>
      <w:r w:rsidRPr="00DC4FC1">
        <w:rPr>
          <w:strike/>
        </w:rPr>
        <w:t>to group all positions in classes and to allocate every position to the appropriate class in the classification plan</w:t>
      </w:r>
      <w:r w:rsidRPr="00FB6E78">
        <w:t xml:space="preserve"> </w:t>
      </w:r>
      <w:r w:rsidRPr="00687089">
        <w:rPr>
          <w:u w:val="single"/>
        </w:rPr>
        <w:t>the process of ascertaining, analyzing, and evaluating the duties and responsibilities of positions to determine the number and kind of classes existing in the service and to group the positions in classes</w:t>
      </w:r>
      <w:r>
        <w:t>;</w:t>
      </w:r>
    </w:p>
    <w:p w14:paraId="7D558FE4" w14:textId="77777777" w:rsidR="00061CE4" w:rsidRPr="00687089" w:rsidRDefault="00061CE4" w:rsidP="00EE255B">
      <w:pPr>
        <w:pStyle w:val="SectionBody"/>
        <w:widowControl/>
        <w:rPr>
          <w:u w:val="single"/>
        </w:rPr>
      </w:pPr>
      <w:r w:rsidRPr="00687089">
        <w:rPr>
          <w:u w:val="single"/>
        </w:rPr>
        <w:t xml:space="preserve">(j) </w:t>
      </w:r>
      <w:r>
        <w:rPr>
          <w:u w:val="single"/>
        </w:rPr>
        <w:t>"</w:t>
      </w:r>
      <w:r w:rsidRPr="00687089">
        <w:rPr>
          <w:u w:val="single"/>
        </w:rPr>
        <w:t>Department</w:t>
      </w:r>
      <w:r>
        <w:rPr>
          <w:u w:val="single"/>
        </w:rPr>
        <w:t>"</w:t>
      </w:r>
      <w:r w:rsidRPr="00687089">
        <w:rPr>
          <w:u w:val="single"/>
        </w:rPr>
        <w:t xml:space="preserve"> </w:t>
      </w:r>
      <w:r>
        <w:rPr>
          <w:u w:val="single"/>
        </w:rPr>
        <w:t xml:space="preserve">or "departments" </w:t>
      </w:r>
      <w:r w:rsidRPr="00687089">
        <w:rPr>
          <w:u w:val="single"/>
        </w:rPr>
        <w:t>means the departments of the executive branch of state government provided in §5F-1-2 of this code;</w:t>
      </w:r>
    </w:p>
    <w:p w14:paraId="567E1663" w14:textId="77777777" w:rsidR="00061CE4" w:rsidRDefault="00061CE4" w:rsidP="00EE255B">
      <w:pPr>
        <w:pStyle w:val="SectionBody"/>
        <w:widowControl/>
      </w:pPr>
      <w:r w:rsidRPr="00DC4FC1">
        <w:rPr>
          <w:strike/>
        </w:rPr>
        <w:t>(j)</w:t>
      </w:r>
      <w:r>
        <w:t xml:space="preserve"> </w:t>
      </w:r>
      <w:r w:rsidRPr="00DC4FC1">
        <w:rPr>
          <w:u w:val="single"/>
        </w:rPr>
        <w:t>(k)</w:t>
      </w:r>
      <w:r w:rsidRPr="00E214D2">
        <w:t xml:space="preserve"> </w:t>
      </w:r>
      <w:r>
        <w:t>"Director" means the head of the Division of Personnel as appointed by section seven of this article;</w:t>
      </w:r>
    </w:p>
    <w:p w14:paraId="3E2DB7D8" w14:textId="77777777" w:rsidR="00061CE4" w:rsidRDefault="00061CE4" w:rsidP="00EE255B">
      <w:pPr>
        <w:pStyle w:val="SectionBody"/>
        <w:widowControl/>
      </w:pPr>
      <w:r w:rsidRPr="00DC4FC1">
        <w:rPr>
          <w:strike/>
        </w:rPr>
        <w:t>(k)</w:t>
      </w:r>
      <w:r>
        <w:t xml:space="preserve"> </w:t>
      </w:r>
      <w:r w:rsidRPr="00DC4FC1">
        <w:rPr>
          <w:u w:val="single"/>
        </w:rPr>
        <w:t>(l)</w:t>
      </w:r>
      <w:r>
        <w:t xml:space="preserve"> "Division" means the Division of Personnel; </w:t>
      </w:r>
      <w:r w:rsidRPr="00543D68">
        <w:rPr>
          <w:strike/>
        </w:rPr>
        <w:t>herein created;</w:t>
      </w:r>
      <w:r>
        <w:t xml:space="preserve"> </w:t>
      </w:r>
    </w:p>
    <w:p w14:paraId="7AF2B82D" w14:textId="77777777" w:rsidR="00061CE4" w:rsidRPr="00687089" w:rsidRDefault="00061CE4" w:rsidP="00EE255B">
      <w:pPr>
        <w:pStyle w:val="SectionBody"/>
        <w:widowControl/>
      </w:pPr>
      <w:r w:rsidRPr="00DC4FC1">
        <w:rPr>
          <w:u w:val="single"/>
        </w:rPr>
        <w:t xml:space="preserve">(m) </w:t>
      </w:r>
      <w:r>
        <w:rPr>
          <w:u w:val="single"/>
        </w:rPr>
        <w:t>"</w:t>
      </w:r>
      <w:r w:rsidRPr="00687089">
        <w:rPr>
          <w:u w:val="single"/>
        </w:rPr>
        <w:t>Exempt service</w:t>
      </w:r>
      <w:r>
        <w:rPr>
          <w:u w:val="single"/>
        </w:rPr>
        <w:t>"</w:t>
      </w:r>
      <w:r w:rsidRPr="00687089">
        <w:rPr>
          <w:u w:val="single"/>
        </w:rPr>
        <w:t xml:space="preserve"> means all positions specifically exempted </w:t>
      </w:r>
      <w:r>
        <w:rPr>
          <w:u w:val="single"/>
        </w:rPr>
        <w:t xml:space="preserve">by statute </w:t>
      </w:r>
      <w:r w:rsidRPr="00687089">
        <w:rPr>
          <w:u w:val="single"/>
        </w:rPr>
        <w:t xml:space="preserve">from </w:t>
      </w:r>
      <w:r>
        <w:rPr>
          <w:u w:val="single"/>
        </w:rPr>
        <w:t>administrative oversight of the Division of Personnel</w:t>
      </w:r>
      <w:r w:rsidRPr="00687089">
        <w:rPr>
          <w:u w:val="single"/>
        </w:rPr>
        <w:t>;</w:t>
      </w:r>
    </w:p>
    <w:p w14:paraId="4C9086F7" w14:textId="77777777" w:rsidR="00061CE4" w:rsidRDefault="00061CE4" w:rsidP="00EE255B">
      <w:pPr>
        <w:pStyle w:val="SectionBody"/>
        <w:widowControl/>
      </w:pPr>
      <w:r w:rsidRPr="00DC4FC1">
        <w:rPr>
          <w:strike/>
        </w:rPr>
        <w:t>(l)</w:t>
      </w:r>
      <w:r>
        <w:t xml:space="preserve"> </w:t>
      </w:r>
      <w:r w:rsidRPr="00DC4FC1">
        <w:t>(n)</w:t>
      </w:r>
      <w:r w:rsidRPr="00335A44">
        <w:t xml:space="preserve"> </w:t>
      </w:r>
      <w:r>
        <w:t xml:space="preserve">"Policy-making position" means a position in which the person occupying it: (1) Acts as an advisor to or formulates plans for the implementation of broad goals for an administrator or the Governor; (2) is in charge of a major administrative component of the agency; </w:t>
      </w:r>
      <w:r w:rsidRPr="00BE39AC">
        <w:rPr>
          <w:strike/>
        </w:rPr>
        <w:t>and</w:t>
      </w:r>
      <w:r>
        <w:t xml:space="preserve"> </w:t>
      </w:r>
      <w:r>
        <w:rPr>
          <w:u w:val="single"/>
        </w:rPr>
        <w:t>or</w:t>
      </w:r>
      <w:r>
        <w:t xml:space="preserve"> (3) reports directly and is directly accountable to </w:t>
      </w:r>
      <w:r w:rsidRPr="00DC4FC1">
        <w:rPr>
          <w:strike/>
        </w:rPr>
        <w:t>an</w:t>
      </w:r>
      <w:r w:rsidRPr="00335A44">
        <w:t xml:space="preserve"> </w:t>
      </w:r>
      <w:r w:rsidRPr="00DC4FC1">
        <w:rPr>
          <w:u w:val="single"/>
        </w:rPr>
        <w:t>the</w:t>
      </w:r>
      <w:r>
        <w:t xml:space="preserve"> administrator or the Governor;</w:t>
      </w:r>
    </w:p>
    <w:p w14:paraId="5F968BDE" w14:textId="77777777" w:rsidR="00061CE4" w:rsidRDefault="00061CE4" w:rsidP="00EE255B">
      <w:pPr>
        <w:pStyle w:val="SectionBody"/>
        <w:widowControl/>
      </w:pPr>
      <w:r w:rsidRPr="00DC4FC1">
        <w:rPr>
          <w:strike/>
        </w:rPr>
        <w:t>(m)</w:t>
      </w:r>
      <w:r>
        <w:t xml:space="preserve"> </w:t>
      </w:r>
      <w:r w:rsidRPr="00DC4FC1">
        <w:rPr>
          <w:u w:val="single"/>
        </w:rPr>
        <w:t>(o)</w:t>
      </w:r>
      <w:r w:rsidRPr="00543D68">
        <w:t xml:space="preserve"> </w:t>
      </w:r>
      <w:r>
        <w:t xml:space="preserve">"Position" means </w:t>
      </w:r>
      <w:r w:rsidRPr="00DC4FC1">
        <w:rPr>
          <w:strike/>
        </w:rPr>
        <w:t>a particular job which has been classified based on specifications</w:t>
      </w:r>
      <w:r w:rsidRPr="00335A44">
        <w:rPr>
          <w:rFonts w:eastAsia="Arial" w:cs="Arial"/>
          <w:u w:val="single"/>
        </w:rPr>
        <w:t xml:space="preserve"> </w:t>
      </w:r>
      <w:r w:rsidRPr="00335A44">
        <w:rPr>
          <w:u w:val="single"/>
        </w:rPr>
        <w:t>an authorized and identified group of duties and responsibilities assigned by the hiring authority requiring the full-time or part-time employment of at least one person</w:t>
      </w:r>
      <w:r>
        <w:t>;</w:t>
      </w:r>
    </w:p>
    <w:p w14:paraId="2D80B132" w14:textId="77777777" w:rsidR="00061CE4" w:rsidRPr="00BB7F6D" w:rsidRDefault="00061CE4" w:rsidP="00EE255B">
      <w:pPr>
        <w:pStyle w:val="SectionBody"/>
        <w:widowControl/>
        <w:rPr>
          <w:u w:val="single"/>
        </w:rPr>
      </w:pPr>
      <w:r w:rsidRPr="00BB7F6D">
        <w:rPr>
          <w:u w:val="single"/>
        </w:rPr>
        <w:t>(p)</w:t>
      </w:r>
      <w:r>
        <w:rPr>
          <w:u w:val="single"/>
        </w:rPr>
        <w:t xml:space="preserve"> "Promotion" means a</w:t>
      </w:r>
      <w:r w:rsidRPr="00DC4FC1">
        <w:rPr>
          <w:u w:val="single"/>
        </w:rPr>
        <w:t xml:space="preserve"> change in the status of an employee from a position </w:t>
      </w:r>
      <w:r>
        <w:rPr>
          <w:u w:val="single"/>
        </w:rPr>
        <w:t xml:space="preserve">to </w:t>
      </w:r>
      <w:r w:rsidRPr="00DC4FC1">
        <w:rPr>
          <w:u w:val="single"/>
        </w:rPr>
        <w:t>another of higher rank as measured by salary range and increased level of duties or responsibilities</w:t>
      </w:r>
      <w:r>
        <w:rPr>
          <w:u w:val="single"/>
        </w:rPr>
        <w:t>;</w:t>
      </w:r>
    </w:p>
    <w:p w14:paraId="3D1A9412" w14:textId="77777777" w:rsidR="00061CE4" w:rsidRDefault="00061CE4" w:rsidP="00EE255B">
      <w:pPr>
        <w:pStyle w:val="SectionBody"/>
        <w:widowControl/>
      </w:pPr>
      <w:r w:rsidRPr="00DC4FC1">
        <w:rPr>
          <w:strike/>
        </w:rPr>
        <w:lastRenderedPageBreak/>
        <w:t>(n)</w:t>
      </w:r>
      <w:r>
        <w:t xml:space="preserve"> </w:t>
      </w:r>
      <w:r w:rsidRPr="00DC4FC1">
        <w:rPr>
          <w:u w:val="single"/>
        </w:rPr>
        <w:t>(</w:t>
      </w:r>
      <w:r>
        <w:rPr>
          <w:u w:val="single"/>
        </w:rPr>
        <w:t>q</w:t>
      </w:r>
      <w:r w:rsidRPr="00DC4FC1">
        <w:rPr>
          <w:u w:val="single"/>
        </w:rPr>
        <w:t>)</w:t>
      </w:r>
      <w:r>
        <w:t xml:space="preserve"> "Secretary" means the Secretary of the Department of Administration created in </w:t>
      </w:r>
      <w:r w:rsidRPr="000750FB">
        <w:rPr>
          <w:rFonts w:cs="Arial"/>
          <w:strike/>
          <w:color w:val="1A1A1A"/>
          <w:shd w:val="clear" w:color="auto" w:fill="FFFFFF"/>
        </w:rPr>
        <w:t>section two, article one, chapter five-f</w:t>
      </w:r>
      <w:r w:rsidRPr="000750FB">
        <w:t xml:space="preserve"> </w:t>
      </w:r>
      <w:r w:rsidRPr="00DC4FC1">
        <w:rPr>
          <w:u w:val="single"/>
        </w:rPr>
        <w:t>§5F-1-2</w:t>
      </w:r>
      <w:r>
        <w:t xml:space="preserve"> of this code;</w:t>
      </w:r>
    </w:p>
    <w:p w14:paraId="3FAF4643" w14:textId="77777777" w:rsidR="00061CE4" w:rsidRPr="00DC4FC1" w:rsidRDefault="00061CE4" w:rsidP="00EE255B">
      <w:pPr>
        <w:pStyle w:val="SectionBody"/>
        <w:widowControl/>
        <w:rPr>
          <w:strike/>
        </w:rPr>
      </w:pPr>
      <w:r w:rsidRPr="00DC4FC1">
        <w:rPr>
          <w:strike/>
        </w:rPr>
        <w:t>(o) "Specification" means a description of a class of position which defines the class, provides examples of work performed and the minimum qualifications required for employment;</w:t>
      </w:r>
    </w:p>
    <w:p w14:paraId="42275C5F" w14:textId="7352B086" w:rsidR="00061CE4" w:rsidRDefault="00061CE4" w:rsidP="00EE255B">
      <w:pPr>
        <w:pStyle w:val="SectionBody"/>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rsidRPr="00DC4FC1">
        <w:rPr>
          <w:strike/>
        </w:rPr>
        <w:t>(p)</w:t>
      </w:r>
      <w:r>
        <w:t xml:space="preserve"> </w:t>
      </w:r>
      <w:r w:rsidRPr="00DC4FC1">
        <w:rPr>
          <w:u w:val="single"/>
        </w:rPr>
        <w:t>(</w:t>
      </w:r>
      <w:r>
        <w:rPr>
          <w:u w:val="single"/>
        </w:rPr>
        <w:t>r</w:t>
      </w:r>
      <w:r w:rsidRPr="00DC4FC1">
        <w:rPr>
          <w:u w:val="single"/>
        </w:rPr>
        <w:t>)</w:t>
      </w:r>
      <w:r w:rsidRPr="0090482F">
        <w:t xml:space="preserve"> </w:t>
      </w:r>
      <w:r>
        <w:t xml:space="preserve">"Veteran" means any person who </w:t>
      </w:r>
      <w:r w:rsidRPr="00DC4FC1">
        <w:rPr>
          <w:strike/>
        </w:rPr>
        <w:t>has served in the Armed Forces of the United States of America during World War I (April 6, 1917</w:t>
      </w:r>
      <w:r w:rsidR="00EE255B">
        <w:rPr>
          <w:strike/>
        </w:rPr>
        <w:t>—</w:t>
      </w:r>
      <w:r w:rsidRPr="00DC4FC1">
        <w:rPr>
          <w:strike/>
        </w:rPr>
        <w:t>November 11, 1918), World War II (December 7, 1941</w:t>
      </w:r>
      <w:r w:rsidR="00EE255B">
        <w:rPr>
          <w:strike/>
        </w:rPr>
        <w:t>—</w:t>
      </w:r>
      <w:r w:rsidRPr="00DC4FC1">
        <w:rPr>
          <w:strike/>
        </w:rPr>
        <w:t>December 31, 1946), the Korean Conflict (June 27, 1950</w:t>
      </w:r>
      <w:r w:rsidR="00EE255B">
        <w:rPr>
          <w:strike/>
        </w:rPr>
        <w:t>—</w:t>
      </w:r>
      <w:r w:rsidRPr="00DC4FC1">
        <w:rPr>
          <w:strike/>
        </w:rPr>
        <w:t>January 31, 1955), the Vietnam Conflict (August 5, 1964</w:t>
      </w:r>
      <w:r w:rsidR="00EE255B">
        <w:rPr>
          <w:strike/>
        </w:rPr>
        <w:t>—</w:t>
      </w:r>
      <w:r w:rsidRPr="00DC4FC1">
        <w:rPr>
          <w:strike/>
        </w:rPr>
        <w:t>May 7, 1975) or in a campaign, expedition or conflict for which a campaign badge has been authorized and received by such person and who has received a discharge under honorable conditions from such service</w:t>
      </w:r>
      <w:r w:rsidRPr="00FB6E78">
        <w:t xml:space="preserve"> </w:t>
      </w:r>
      <w:r w:rsidRPr="00DC4FC1">
        <w:rPr>
          <w:u w:val="single"/>
        </w:rPr>
        <w:t>meets the requirements of §6-13-1 of this code</w:t>
      </w:r>
      <w:r>
        <w:t>.</w:t>
      </w:r>
    </w:p>
    <w:p w14:paraId="7B0F6ECB" w14:textId="77777777" w:rsidR="00061CE4" w:rsidRPr="00996B1C" w:rsidRDefault="00061CE4" w:rsidP="00EE255B">
      <w:pPr>
        <w:pStyle w:val="SectionHeading"/>
        <w:widowControl/>
      </w:pPr>
      <w:bookmarkStart w:id="6" w:name="_Hlk219303497"/>
      <w:bookmarkEnd w:id="5"/>
      <w:r w:rsidRPr="00B532D9">
        <w:rPr>
          <w:color w:val="auto"/>
        </w:rPr>
        <w:t xml:space="preserve">§29-6-4. Classified-exempt </w:t>
      </w:r>
      <w:r>
        <w:rPr>
          <w:color w:val="auto"/>
          <w:u w:val="single"/>
        </w:rPr>
        <w:t>and exempt</w:t>
      </w:r>
      <w:r w:rsidRPr="000750FB">
        <w:rPr>
          <w:color w:val="auto"/>
        </w:rPr>
        <w:t xml:space="preserve"> </w:t>
      </w:r>
      <w:r w:rsidRPr="00B532D9">
        <w:rPr>
          <w:color w:val="auto"/>
        </w:rPr>
        <w:t>service</w:t>
      </w:r>
      <w:r w:rsidRPr="00E841AF">
        <w:rPr>
          <w:color w:val="auto"/>
        </w:rPr>
        <w:t xml:space="preserve">; </w:t>
      </w:r>
      <w:r w:rsidRPr="00DC4FC1">
        <w:rPr>
          <w:strike/>
          <w:color w:val="auto"/>
        </w:rPr>
        <w:t xml:space="preserve">additions to classified service; </w:t>
      </w:r>
      <w:r w:rsidRPr="00E841AF">
        <w:rPr>
          <w:color w:val="auto"/>
        </w:rPr>
        <w:t>exemptions</w:t>
      </w:r>
      <w:r w:rsidRPr="00B532D9">
        <w:rPr>
          <w:color w:val="auto"/>
        </w:rPr>
        <w:t>.</w:t>
      </w:r>
      <w:r w:rsidRPr="00996B1C">
        <w:t xml:space="preserve"> </w:t>
      </w:r>
    </w:p>
    <w:p w14:paraId="1A1A4A20" w14:textId="77777777" w:rsidR="00061CE4" w:rsidRPr="00DC4FC1" w:rsidRDefault="00061CE4" w:rsidP="00EE255B">
      <w:pPr>
        <w:pStyle w:val="SectionBody"/>
        <w:widowControl/>
        <w:rPr>
          <w:strike/>
          <w:color w:val="auto"/>
        </w:rPr>
      </w:pPr>
      <w:r w:rsidRPr="00DC4FC1">
        <w:rPr>
          <w:strike/>
        </w:rPr>
        <w:t>(a) The classified-exempt service includes all positions included in the classified-exempt service on the effective date of this article.</w:t>
      </w:r>
    </w:p>
    <w:p w14:paraId="7D9A6225" w14:textId="77777777" w:rsidR="00061CE4" w:rsidRPr="00A46C0B" w:rsidRDefault="00061CE4" w:rsidP="00EE255B">
      <w:pPr>
        <w:pStyle w:val="SectionBody"/>
        <w:widowControl/>
        <w:rPr>
          <w:rFonts w:cs="Arial"/>
          <w:color w:val="auto"/>
        </w:rPr>
      </w:pPr>
      <w:r w:rsidRPr="00DC4FC1">
        <w:rPr>
          <w:rFonts w:cs="Arial"/>
          <w:strike/>
        </w:rPr>
        <w:t>(</w:t>
      </w:r>
      <w:r w:rsidRPr="00CB1E89">
        <w:rPr>
          <w:rFonts w:cs="Arial"/>
          <w:strike/>
        </w:rPr>
        <w:t>b)</w:t>
      </w:r>
      <w:r w:rsidRPr="00024802">
        <w:rPr>
          <w:rFonts w:cs="Arial"/>
          <w:strike/>
        </w:rPr>
        <w:t xml:space="preserve"> Except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w:t>
      </w:r>
      <w:r w:rsidRPr="00CB1E89">
        <w:rPr>
          <w:rFonts w:cs="Arial"/>
          <w:strike/>
        </w:rPr>
        <w:t>State Personnel Board</w:t>
      </w:r>
      <w:r w:rsidRPr="00024802">
        <w:rPr>
          <w:rFonts w:cs="Arial"/>
          <w:strike/>
        </w:rPr>
        <w:t xml:space="preserve"> and the appointing authority concerned, add to the list of positions in the classified service, but the additions may not include any positions specifically exempted from coverage as provided in this section.</w:t>
      </w:r>
    </w:p>
    <w:p w14:paraId="26B4324F" w14:textId="77777777" w:rsidR="00061CE4" w:rsidRPr="007B10DA" w:rsidRDefault="00061CE4" w:rsidP="00EE255B">
      <w:pPr>
        <w:pStyle w:val="SectionBody"/>
        <w:widowControl/>
        <w:rPr>
          <w:rFonts w:cs="Arial"/>
          <w:color w:val="auto"/>
        </w:rPr>
      </w:pPr>
      <w:bookmarkStart w:id="7" w:name="_Hlk220180136"/>
      <w:r w:rsidRPr="00DC4FC1">
        <w:rPr>
          <w:rFonts w:cs="Arial"/>
          <w:strike/>
          <w:color w:val="auto"/>
        </w:rPr>
        <w:t>(c)</w:t>
      </w:r>
      <w:r>
        <w:rPr>
          <w:rFonts w:cs="Arial"/>
          <w:color w:val="auto"/>
        </w:rPr>
        <w:t xml:space="preserve"> </w:t>
      </w:r>
      <w:r w:rsidRPr="00DC4FC1">
        <w:rPr>
          <w:rFonts w:cs="Arial"/>
          <w:color w:val="auto"/>
          <w:u w:val="single"/>
        </w:rPr>
        <w:t>(</w:t>
      </w:r>
      <w:r>
        <w:rPr>
          <w:rFonts w:cs="Arial"/>
          <w:color w:val="auto"/>
          <w:u w:val="single"/>
        </w:rPr>
        <w:t>a</w:t>
      </w:r>
      <w:r w:rsidRPr="00DC4FC1">
        <w:rPr>
          <w:rFonts w:cs="Arial"/>
          <w:color w:val="auto"/>
          <w:u w:val="single"/>
        </w:rPr>
        <w:t>)</w:t>
      </w:r>
      <w:r w:rsidRPr="00A46C0B">
        <w:rPr>
          <w:rFonts w:cs="Arial"/>
          <w:color w:val="auto"/>
        </w:rPr>
        <w:t xml:space="preserve"> </w:t>
      </w:r>
      <w:r w:rsidRPr="007B10DA">
        <w:rPr>
          <w:rFonts w:cs="Arial"/>
          <w:color w:val="auto"/>
        </w:rPr>
        <w:t>The following offices and positions</w:t>
      </w:r>
      <w:r>
        <w:rPr>
          <w:rFonts w:cs="Arial"/>
          <w:color w:val="auto"/>
        </w:rPr>
        <w:t xml:space="preserve"> </w:t>
      </w:r>
      <w:r w:rsidRPr="007B10DA">
        <w:rPr>
          <w:rFonts w:cs="Arial"/>
          <w:color w:val="auto"/>
        </w:rPr>
        <w:t xml:space="preserve">are </w:t>
      </w:r>
      <w:r w:rsidRPr="00DC4FC1">
        <w:rPr>
          <w:rFonts w:cs="Arial"/>
          <w:strike/>
          <w:color w:val="auto"/>
        </w:rPr>
        <w:t xml:space="preserve">exempt from coverage under the classified </w:t>
      </w:r>
      <w:r w:rsidRPr="00176BFE">
        <w:rPr>
          <w:rFonts w:cs="Arial"/>
          <w:strike/>
          <w:color w:val="auto"/>
        </w:rPr>
        <w:t>service</w:t>
      </w:r>
      <w:r>
        <w:rPr>
          <w:rFonts w:cs="Arial"/>
          <w:color w:val="auto"/>
        </w:rPr>
        <w:t xml:space="preserve"> </w:t>
      </w:r>
      <w:r w:rsidRPr="00C35B09">
        <w:rPr>
          <w:rFonts w:cs="Arial"/>
          <w:u w:val="single"/>
        </w:rPr>
        <w:t xml:space="preserve">and positions are exempt </w:t>
      </w:r>
      <w:r>
        <w:rPr>
          <w:rFonts w:cs="Arial"/>
          <w:u w:val="single"/>
        </w:rPr>
        <w:t>from the Division of Personnel</w:t>
      </w:r>
      <w:r w:rsidRPr="007B10DA">
        <w:rPr>
          <w:rFonts w:cs="Arial"/>
          <w:color w:val="auto"/>
        </w:rPr>
        <w:t>:</w:t>
      </w:r>
    </w:p>
    <w:p w14:paraId="69FAC6C1" w14:textId="77777777" w:rsidR="00061CE4" w:rsidRPr="00024802" w:rsidRDefault="00061CE4" w:rsidP="00EE255B">
      <w:pPr>
        <w:pStyle w:val="SectionBody"/>
        <w:widowControl/>
        <w:rPr>
          <w:rFonts w:cs="Arial"/>
          <w:color w:val="auto"/>
        </w:rPr>
      </w:pPr>
      <w:r w:rsidRPr="00024802">
        <w:rPr>
          <w:rFonts w:cs="Arial"/>
        </w:rPr>
        <w:t>(1) All judges, officers, and employees of the judiciary;</w:t>
      </w:r>
    </w:p>
    <w:p w14:paraId="54A7D3F2" w14:textId="77777777" w:rsidR="00061CE4" w:rsidRPr="00024802" w:rsidRDefault="00061CE4" w:rsidP="00EE255B">
      <w:pPr>
        <w:pStyle w:val="SectionBody"/>
        <w:widowControl/>
        <w:rPr>
          <w:rFonts w:cs="Arial"/>
          <w:color w:val="auto"/>
        </w:rPr>
      </w:pPr>
      <w:r w:rsidRPr="00024802">
        <w:rPr>
          <w:rFonts w:cs="Arial"/>
        </w:rPr>
        <w:t>(2) All members, officers, and employees of the Legislature;</w:t>
      </w:r>
    </w:p>
    <w:p w14:paraId="457AD217" w14:textId="77777777" w:rsidR="00061CE4" w:rsidRPr="00024802" w:rsidRDefault="00061CE4" w:rsidP="00EE255B">
      <w:pPr>
        <w:pStyle w:val="SectionBody"/>
        <w:widowControl/>
        <w:rPr>
          <w:rFonts w:cs="Arial"/>
          <w:color w:val="auto"/>
        </w:rPr>
      </w:pPr>
      <w:r w:rsidRPr="00024802">
        <w:rPr>
          <w:rFonts w:cs="Arial"/>
        </w:rPr>
        <w:lastRenderedPageBreak/>
        <w:t>(3) All officers elected by popular vote</w:t>
      </w:r>
      <w:r w:rsidRPr="00BB5F42">
        <w:rPr>
          <w:rFonts w:cs="Arial"/>
        </w:rPr>
        <w:t>,</w:t>
      </w:r>
      <w:r w:rsidRPr="00024802">
        <w:rPr>
          <w:rFonts w:cs="Arial"/>
        </w:rPr>
        <w:t xml:space="preserve"> </w:t>
      </w:r>
      <w:r w:rsidRPr="00E249A2">
        <w:rPr>
          <w:rFonts w:cs="Arial"/>
          <w:strike/>
        </w:rPr>
        <w:t>and e</w:t>
      </w:r>
      <w:r w:rsidRPr="00C50366">
        <w:rPr>
          <w:rFonts w:cs="Arial"/>
          <w:strike/>
        </w:rPr>
        <w:t>mployees of the officer</w:t>
      </w:r>
      <w:r>
        <w:rPr>
          <w:rFonts w:cs="Arial"/>
        </w:rPr>
        <w:t xml:space="preserve"> </w:t>
      </w:r>
      <w:r>
        <w:rPr>
          <w:rFonts w:cs="Arial"/>
          <w:u w:val="single"/>
        </w:rPr>
        <w:t>those appointed to such positions,</w:t>
      </w:r>
      <w:r w:rsidRPr="00C35B09">
        <w:rPr>
          <w:rFonts w:cs="Arial"/>
          <w:u w:val="single"/>
        </w:rPr>
        <w:t xml:space="preserve"> and </w:t>
      </w:r>
      <w:r>
        <w:rPr>
          <w:rFonts w:cs="Arial"/>
          <w:u w:val="single"/>
        </w:rPr>
        <w:t xml:space="preserve">all </w:t>
      </w:r>
      <w:r w:rsidRPr="00C35B09">
        <w:rPr>
          <w:rFonts w:cs="Arial"/>
          <w:u w:val="single"/>
        </w:rPr>
        <w:t>employees of th</w:t>
      </w:r>
      <w:r>
        <w:rPr>
          <w:rFonts w:cs="Arial"/>
          <w:u w:val="single"/>
        </w:rPr>
        <w:t xml:space="preserve">ose </w:t>
      </w:r>
      <w:r w:rsidRPr="00C35B09">
        <w:rPr>
          <w:rFonts w:cs="Arial"/>
          <w:u w:val="single"/>
        </w:rPr>
        <w:t>officer</w:t>
      </w:r>
      <w:r>
        <w:rPr>
          <w:rFonts w:cs="Arial"/>
          <w:u w:val="single"/>
        </w:rPr>
        <w:t xml:space="preserve">s including all employees of the constitutional officers listed in section one, article VII of the constitution of this state; </w:t>
      </w:r>
    </w:p>
    <w:p w14:paraId="13DA9AC5" w14:textId="77777777" w:rsidR="00061CE4" w:rsidRPr="00024802" w:rsidRDefault="00061CE4" w:rsidP="00EE255B">
      <w:pPr>
        <w:pStyle w:val="SectionBody"/>
        <w:widowControl/>
        <w:rPr>
          <w:rFonts w:cs="Arial"/>
          <w:color w:val="auto"/>
        </w:rPr>
      </w:pPr>
      <w:r w:rsidRPr="00024802">
        <w:rPr>
          <w:rFonts w:cs="Arial"/>
        </w:rPr>
        <w:t>(4) All secretaries of departments and employees within the office of a secretary</w:t>
      </w:r>
      <w:r>
        <w:rPr>
          <w:rFonts w:cs="Arial"/>
        </w:rPr>
        <w:t xml:space="preserve"> </w:t>
      </w:r>
      <w:r w:rsidRPr="00024802">
        <w:rPr>
          <w:rFonts w:cs="Arial"/>
          <w:u w:val="single"/>
        </w:rPr>
        <w:t>pursuant to §5F-2-2(a)(1) of this code</w:t>
      </w:r>
      <w:r w:rsidRPr="00024802">
        <w:rPr>
          <w:rFonts w:cs="Arial"/>
        </w:rPr>
        <w:t>;</w:t>
      </w:r>
    </w:p>
    <w:p w14:paraId="447025F2" w14:textId="77777777" w:rsidR="00061CE4" w:rsidRDefault="00061CE4" w:rsidP="00EE255B">
      <w:pPr>
        <w:pStyle w:val="SectionBody"/>
        <w:widowControl/>
        <w:rPr>
          <w:rFonts w:cs="Arial"/>
        </w:rPr>
      </w:pPr>
      <w:r w:rsidRPr="00024802">
        <w:rPr>
          <w:rFonts w:cs="Arial"/>
        </w:rPr>
        <w:t>(5) Members of boards and commissions and heads of departments appointed by the Governor or heads of departments selected by commissions or boards when expressly exempt by law or board order;</w:t>
      </w:r>
    </w:p>
    <w:p w14:paraId="1D6C9F77" w14:textId="77777777" w:rsidR="00061CE4" w:rsidRPr="00C35B09" w:rsidRDefault="00061CE4" w:rsidP="00EE255B">
      <w:pPr>
        <w:pStyle w:val="SectionBody"/>
        <w:widowControl/>
        <w:rPr>
          <w:rFonts w:cs="Arial"/>
          <w:u w:val="single"/>
        </w:rPr>
      </w:pPr>
      <w:r w:rsidRPr="00C35B09">
        <w:rPr>
          <w:rFonts w:cs="Arial"/>
          <w:u w:val="single"/>
        </w:rPr>
        <w:t>(6) Patients or inmates employed in state institutions;</w:t>
      </w:r>
    </w:p>
    <w:p w14:paraId="6B2E56F1" w14:textId="77777777" w:rsidR="00061CE4" w:rsidRPr="00C35B09" w:rsidRDefault="00061CE4" w:rsidP="00EE255B">
      <w:pPr>
        <w:pStyle w:val="SectionBody"/>
        <w:widowControl/>
        <w:rPr>
          <w:rFonts w:cs="Arial"/>
          <w:u w:val="single"/>
        </w:rPr>
      </w:pPr>
      <w:r w:rsidRPr="00C35B09">
        <w:rPr>
          <w:rFonts w:cs="Arial"/>
          <w:u w:val="single"/>
        </w:rPr>
        <w:t>(7) Persons employed in a professional or scientific capacity to make or conduct a temporary and special inquiry, investigation or examination on behalf of the Legislature or a committee thereof, an executive a department, affiliated county or municipal agency or by authority of the Governor;</w:t>
      </w:r>
    </w:p>
    <w:p w14:paraId="6BCA5D06" w14:textId="77777777" w:rsidR="00061CE4" w:rsidRPr="00C35B09" w:rsidRDefault="00061CE4" w:rsidP="00EE255B">
      <w:pPr>
        <w:pStyle w:val="SectionBody"/>
        <w:widowControl/>
        <w:rPr>
          <w:rFonts w:cs="Arial"/>
          <w:u w:val="single"/>
        </w:rPr>
      </w:pPr>
      <w:r w:rsidRPr="00C35B09">
        <w:rPr>
          <w:rFonts w:cs="Arial"/>
          <w:u w:val="single"/>
        </w:rPr>
        <w:t>(8) All employees of the office of the Governor, including all employees assigned to the executive mansion;</w:t>
      </w:r>
      <w:r>
        <w:rPr>
          <w:rFonts w:cs="Arial"/>
          <w:u w:val="single"/>
        </w:rPr>
        <w:t xml:space="preserve"> </w:t>
      </w:r>
    </w:p>
    <w:p w14:paraId="4D5FAA96" w14:textId="77777777" w:rsidR="00061CE4" w:rsidRPr="00C35B09" w:rsidRDefault="00061CE4" w:rsidP="00EE255B">
      <w:pPr>
        <w:pStyle w:val="SectionBody"/>
        <w:widowControl/>
        <w:rPr>
          <w:rFonts w:cs="Arial"/>
          <w:u w:val="single"/>
        </w:rPr>
      </w:pPr>
      <w:r w:rsidRPr="00C35B09">
        <w:rPr>
          <w:rFonts w:cs="Arial"/>
          <w:u w:val="single"/>
        </w:rPr>
        <w:t>(</w:t>
      </w:r>
      <w:r>
        <w:rPr>
          <w:rFonts w:cs="Arial"/>
          <w:u w:val="single"/>
        </w:rPr>
        <w:t>9</w:t>
      </w:r>
      <w:r w:rsidRPr="00C35B09">
        <w:rPr>
          <w:rFonts w:cs="Arial"/>
          <w:u w:val="single"/>
        </w:rPr>
        <w:t>) Temporary</w:t>
      </w:r>
      <w:r w:rsidRPr="00814FDC">
        <w:rPr>
          <w:rFonts w:cs="Arial"/>
          <w:u w:val="single"/>
        </w:rPr>
        <w:t xml:space="preserve"> </w:t>
      </w:r>
      <w:r w:rsidRPr="00C35B09">
        <w:rPr>
          <w:rFonts w:cs="Arial"/>
          <w:u w:val="single"/>
        </w:rPr>
        <w:t>employees;</w:t>
      </w:r>
    </w:p>
    <w:p w14:paraId="6A201C9F" w14:textId="77777777" w:rsidR="00061CE4" w:rsidRPr="00790058" w:rsidRDefault="00061CE4" w:rsidP="00EE255B">
      <w:pPr>
        <w:pStyle w:val="SectionBody"/>
        <w:widowControl/>
        <w:rPr>
          <w:rFonts w:cs="Arial"/>
          <w:u w:val="single"/>
        </w:rPr>
      </w:pPr>
      <w:r w:rsidRPr="00C35B09">
        <w:rPr>
          <w:rFonts w:cs="Arial"/>
          <w:u w:val="single"/>
        </w:rPr>
        <w:t>(1</w:t>
      </w:r>
      <w:r>
        <w:rPr>
          <w:rFonts w:cs="Arial"/>
          <w:u w:val="single"/>
        </w:rPr>
        <w:t>0</w:t>
      </w:r>
      <w:r w:rsidRPr="00C35B09">
        <w:rPr>
          <w:rFonts w:cs="Arial"/>
          <w:u w:val="single"/>
        </w:rPr>
        <w:t>) Members and employees of the board of trustees and board of directors or their successor agencies;</w:t>
      </w:r>
      <w:r>
        <w:rPr>
          <w:rFonts w:cs="Arial"/>
          <w:u w:val="single"/>
        </w:rPr>
        <w:t xml:space="preserve"> and</w:t>
      </w:r>
    </w:p>
    <w:p w14:paraId="6CF701AF" w14:textId="77777777" w:rsidR="00061CE4" w:rsidRDefault="00061CE4" w:rsidP="00EE255B">
      <w:pPr>
        <w:pStyle w:val="SectionBody"/>
        <w:widowControl/>
        <w:rPr>
          <w:rFonts w:cs="Arial"/>
          <w:u w:val="single"/>
        </w:rPr>
      </w:pPr>
      <w:r w:rsidRPr="00C35B09">
        <w:rPr>
          <w:rFonts w:cs="Arial"/>
          <w:u w:val="single"/>
        </w:rPr>
        <w:t>(1</w:t>
      </w:r>
      <w:r>
        <w:rPr>
          <w:rFonts w:cs="Arial"/>
          <w:u w:val="single"/>
        </w:rPr>
        <w:t>1</w:t>
      </w:r>
      <w:r w:rsidRPr="00C35B09">
        <w:rPr>
          <w:rFonts w:cs="Arial"/>
          <w:u w:val="single"/>
        </w:rPr>
        <w:t>) Uniformed personnel of the State Police;</w:t>
      </w:r>
    </w:p>
    <w:p w14:paraId="5B08956D" w14:textId="77777777" w:rsidR="00061CE4" w:rsidRPr="00024802" w:rsidRDefault="00061CE4" w:rsidP="00EE255B">
      <w:pPr>
        <w:pStyle w:val="SectionBody"/>
        <w:widowControl/>
        <w:rPr>
          <w:rFonts w:cs="Arial"/>
          <w:color w:val="auto"/>
        </w:rPr>
      </w:pPr>
      <w:r w:rsidRPr="00DC4FC1">
        <w:rPr>
          <w:rFonts w:cs="Arial"/>
          <w:color w:val="auto"/>
          <w:u w:val="single"/>
        </w:rPr>
        <w:t>(</w:t>
      </w:r>
      <w:r>
        <w:rPr>
          <w:rFonts w:cs="Arial"/>
          <w:color w:val="auto"/>
          <w:u w:val="single"/>
        </w:rPr>
        <w:t>b</w:t>
      </w:r>
      <w:r w:rsidRPr="00DC4FC1">
        <w:rPr>
          <w:rFonts w:cs="Arial"/>
          <w:color w:val="auto"/>
          <w:u w:val="single"/>
        </w:rPr>
        <w:t>)</w:t>
      </w:r>
      <w:r w:rsidRPr="00BB5F42">
        <w:rPr>
          <w:rFonts w:cs="Arial"/>
          <w:color w:val="auto"/>
          <w:u w:val="single"/>
        </w:rPr>
        <w:t xml:space="preserve"> </w:t>
      </w:r>
      <w:r w:rsidRPr="00024802">
        <w:rPr>
          <w:rFonts w:cs="Arial"/>
          <w:color w:val="auto"/>
          <w:u w:val="single"/>
        </w:rPr>
        <w:t>The following offices and positions</w:t>
      </w:r>
      <w:r w:rsidRPr="0060049C">
        <w:rPr>
          <w:rFonts w:cs="Arial"/>
          <w:color w:val="auto"/>
          <w:u w:val="single"/>
        </w:rPr>
        <w:t>, in</w:t>
      </w:r>
      <w:r>
        <w:rPr>
          <w:rFonts w:cs="Arial"/>
          <w:color w:val="auto"/>
          <w:u w:val="single"/>
        </w:rPr>
        <w:t xml:space="preserve"> addition to those specifically made classified-exempt by statute, are </w:t>
      </w:r>
      <w:r w:rsidRPr="00176BFE">
        <w:rPr>
          <w:rFonts w:cs="Arial"/>
          <w:color w:val="auto"/>
          <w:u w:val="single"/>
        </w:rPr>
        <w:t>in</w:t>
      </w:r>
      <w:r w:rsidRPr="00DC4FC1">
        <w:rPr>
          <w:rFonts w:cs="Arial"/>
          <w:color w:val="auto"/>
          <w:u w:val="single"/>
        </w:rPr>
        <w:t xml:space="preserve"> the classified-exempt service</w:t>
      </w:r>
      <w:r w:rsidRPr="00BB5F42">
        <w:rPr>
          <w:rFonts w:cs="Arial"/>
          <w:color w:val="auto"/>
          <w:u w:val="single"/>
        </w:rPr>
        <w:t>:</w:t>
      </w:r>
    </w:p>
    <w:p w14:paraId="7359645D" w14:textId="77777777" w:rsidR="00061CE4" w:rsidRPr="007B10DA" w:rsidRDefault="00061CE4" w:rsidP="00EE255B">
      <w:pPr>
        <w:pStyle w:val="SectionBody"/>
        <w:widowControl/>
        <w:rPr>
          <w:rFonts w:cs="Arial"/>
          <w:color w:val="auto"/>
        </w:rPr>
      </w:pPr>
      <w:r w:rsidRPr="00DC4FC1">
        <w:rPr>
          <w:rFonts w:cs="Arial"/>
          <w:strike/>
          <w:color w:val="auto"/>
        </w:rPr>
        <w:t>(6)</w:t>
      </w:r>
      <w:r>
        <w:rPr>
          <w:rFonts w:cs="Arial"/>
          <w:color w:val="auto"/>
        </w:rPr>
        <w:t xml:space="preserve"> </w:t>
      </w:r>
      <w:r w:rsidRPr="00DC4FC1">
        <w:rPr>
          <w:rFonts w:cs="Arial"/>
          <w:color w:val="auto"/>
          <w:u w:val="single"/>
        </w:rPr>
        <w:t>(1)</w:t>
      </w:r>
      <w:r w:rsidRPr="0090482F">
        <w:rPr>
          <w:rFonts w:cs="Arial"/>
          <w:color w:val="auto"/>
        </w:rPr>
        <w:t xml:space="preserve"> </w:t>
      </w:r>
      <w:r w:rsidRPr="00DC4FC1">
        <w:rPr>
          <w:rFonts w:cs="Arial"/>
          <w:strike/>
          <w:color w:val="auto"/>
        </w:rPr>
        <w:t>Excluding the policy-making positions in an agency</w:t>
      </w:r>
      <w:r>
        <w:rPr>
          <w:rFonts w:cs="Arial"/>
          <w:color w:val="auto"/>
        </w:rPr>
        <w:t xml:space="preserve"> </w:t>
      </w:r>
      <w:r w:rsidRPr="004D4E37">
        <w:rPr>
          <w:rFonts w:cs="Arial"/>
          <w:color w:val="auto"/>
          <w:u w:val="single"/>
        </w:rPr>
        <w:t>One</w:t>
      </w:r>
      <w:r w:rsidRPr="007B10DA">
        <w:rPr>
          <w:rFonts w:cs="Arial"/>
          <w:color w:val="auto"/>
        </w:rPr>
        <w:t xml:space="preserve"> principal assistant or deputy and one private secretary for each board or commission or head of </w:t>
      </w:r>
      <w:r w:rsidRPr="00DC4FC1">
        <w:rPr>
          <w:rFonts w:cs="Arial"/>
          <w:strike/>
          <w:color w:val="auto"/>
        </w:rPr>
        <w:t xml:space="preserve">a </w:t>
      </w:r>
      <w:r w:rsidRPr="004D4E37">
        <w:rPr>
          <w:rFonts w:cs="Arial"/>
          <w:strike/>
          <w:color w:val="auto"/>
        </w:rPr>
        <w:t>department</w:t>
      </w:r>
      <w:r>
        <w:rPr>
          <w:rFonts w:cs="Arial"/>
          <w:color w:val="auto"/>
        </w:rPr>
        <w:t xml:space="preserve"> </w:t>
      </w:r>
      <w:r w:rsidRPr="004D4E37">
        <w:rPr>
          <w:rFonts w:cs="Arial"/>
          <w:color w:val="auto"/>
          <w:u w:val="single"/>
        </w:rPr>
        <w:t>an</w:t>
      </w:r>
      <w:r w:rsidRPr="00DC4FC1">
        <w:rPr>
          <w:rFonts w:cs="Arial"/>
          <w:color w:val="auto"/>
          <w:u w:val="single"/>
        </w:rPr>
        <w:t xml:space="preserve"> agency</w:t>
      </w:r>
      <w:r w:rsidRPr="00BB5F42">
        <w:rPr>
          <w:rFonts w:cs="Arial"/>
          <w:color w:val="auto"/>
        </w:rPr>
        <w:t xml:space="preserve"> </w:t>
      </w:r>
      <w:r w:rsidRPr="007B10DA">
        <w:rPr>
          <w:rFonts w:cs="Arial"/>
          <w:color w:val="auto"/>
        </w:rPr>
        <w:t>elected or appointed by the Governor or Legislature</w:t>
      </w:r>
      <w:r w:rsidRPr="00D53850">
        <w:rPr>
          <w:rFonts w:cs="Arial"/>
          <w:color w:val="auto"/>
        </w:rPr>
        <w:t xml:space="preserve">, </w:t>
      </w:r>
      <w:r>
        <w:rPr>
          <w:rFonts w:cs="Arial"/>
          <w:color w:val="auto"/>
          <w:u w:val="single"/>
        </w:rPr>
        <w:t>unless specifically exempted by statute</w:t>
      </w:r>
      <w:r w:rsidRPr="007B10DA">
        <w:rPr>
          <w:rFonts w:cs="Arial"/>
          <w:color w:val="auto"/>
        </w:rPr>
        <w:t>;</w:t>
      </w:r>
    </w:p>
    <w:p w14:paraId="476C47F5" w14:textId="77777777" w:rsidR="00061CE4" w:rsidRPr="007B10DA" w:rsidRDefault="00061CE4" w:rsidP="00EE255B">
      <w:pPr>
        <w:pStyle w:val="SectionBody"/>
        <w:widowControl/>
        <w:rPr>
          <w:rFonts w:cs="Arial"/>
          <w:color w:val="auto"/>
        </w:rPr>
      </w:pPr>
      <w:r w:rsidRPr="000136EB">
        <w:rPr>
          <w:rFonts w:cs="Arial"/>
          <w:strike/>
          <w:color w:val="auto"/>
        </w:rPr>
        <w:lastRenderedPageBreak/>
        <w:t>(7)</w:t>
      </w:r>
      <w:r>
        <w:rPr>
          <w:rFonts w:cs="Arial"/>
          <w:color w:val="auto"/>
        </w:rPr>
        <w:t xml:space="preserve"> </w:t>
      </w:r>
      <w:r w:rsidRPr="00DC4FC1">
        <w:rPr>
          <w:rFonts w:cs="Arial"/>
          <w:color w:val="auto"/>
          <w:u w:val="single"/>
        </w:rPr>
        <w:t>(2)</w:t>
      </w:r>
      <w:r w:rsidRPr="00BB5F42">
        <w:rPr>
          <w:rFonts w:cs="Arial"/>
          <w:color w:val="auto"/>
        </w:rPr>
        <w:t xml:space="preserve"> </w:t>
      </w:r>
      <w:r w:rsidRPr="007B10DA">
        <w:rPr>
          <w:rFonts w:cs="Arial"/>
          <w:color w:val="auto"/>
        </w:rPr>
        <w:t xml:space="preserve">All policy-making positions, </w:t>
      </w:r>
      <w:r w:rsidRPr="00C35B09">
        <w:rPr>
          <w:rFonts w:cs="Arial"/>
          <w:color w:val="auto"/>
        </w:rPr>
        <w:t xml:space="preserve">which includes </w:t>
      </w:r>
      <w:r w:rsidRPr="00DC4FC1">
        <w:rPr>
          <w:rFonts w:cs="Arial"/>
          <w:strike/>
          <w:color w:val="auto"/>
        </w:rPr>
        <w:t>newly hired</w:t>
      </w:r>
      <w:r w:rsidRPr="00C35B09">
        <w:rPr>
          <w:rFonts w:cs="Arial"/>
          <w:color w:val="auto"/>
        </w:rPr>
        <w:t xml:space="preserve"> </w:t>
      </w:r>
      <w:r w:rsidRPr="00DC4FC1">
        <w:rPr>
          <w:rFonts w:cs="Arial"/>
          <w:color w:val="auto"/>
          <w:u w:val="single"/>
        </w:rPr>
        <w:t>all</w:t>
      </w:r>
      <w:r w:rsidRPr="00BB5F42">
        <w:rPr>
          <w:rFonts w:cs="Arial"/>
          <w:color w:val="auto"/>
        </w:rPr>
        <w:t xml:space="preserve"> </w:t>
      </w:r>
      <w:r w:rsidRPr="00C35B09">
        <w:rPr>
          <w:rFonts w:cs="Arial"/>
          <w:color w:val="auto"/>
        </w:rPr>
        <w:t xml:space="preserve">Deputy Commissioners within the Department of Health and </w:t>
      </w:r>
      <w:r>
        <w:rPr>
          <w:rFonts w:cs="Arial"/>
          <w:color w:val="auto"/>
          <w:u w:val="single"/>
        </w:rPr>
        <w:t>Department of</w:t>
      </w:r>
      <w:r w:rsidRPr="00251C13">
        <w:rPr>
          <w:rFonts w:cs="Arial"/>
          <w:color w:val="auto"/>
        </w:rPr>
        <w:t xml:space="preserve"> </w:t>
      </w:r>
      <w:r w:rsidRPr="00C35B09">
        <w:rPr>
          <w:rFonts w:cs="Arial"/>
          <w:color w:val="auto"/>
        </w:rPr>
        <w:t>Human</w:t>
      </w:r>
      <w:r w:rsidRPr="00251C13">
        <w:rPr>
          <w:rFonts w:cs="Arial"/>
          <w:color w:val="auto"/>
        </w:rPr>
        <w:t xml:space="preserve"> </w:t>
      </w:r>
      <w:r w:rsidRPr="00DC4FC1">
        <w:rPr>
          <w:rFonts w:cs="Arial"/>
          <w:strike/>
          <w:color w:val="auto"/>
        </w:rPr>
        <w:t>Resources</w:t>
      </w:r>
      <w:r w:rsidRPr="00251C13">
        <w:rPr>
          <w:rFonts w:cs="Arial"/>
          <w:color w:val="auto"/>
        </w:rPr>
        <w:t xml:space="preserve"> </w:t>
      </w:r>
      <w:r w:rsidRPr="00DC4FC1">
        <w:rPr>
          <w:rFonts w:cs="Arial"/>
          <w:color w:val="auto"/>
          <w:u w:val="single"/>
        </w:rPr>
        <w:t>Services</w:t>
      </w:r>
      <w:r>
        <w:rPr>
          <w:rFonts w:cs="Arial"/>
          <w:color w:val="auto"/>
          <w:u w:val="single"/>
        </w:rPr>
        <w:t xml:space="preserve">, </w:t>
      </w:r>
      <w:r w:rsidRPr="00DC4FC1">
        <w:rPr>
          <w:rFonts w:cs="Arial"/>
          <w:color w:val="auto"/>
          <w:u w:val="single"/>
        </w:rPr>
        <w:t>unless specifically exempted by statute</w:t>
      </w:r>
      <w:r w:rsidRPr="007B10DA">
        <w:rPr>
          <w:rFonts w:cs="Arial"/>
          <w:color w:val="auto"/>
        </w:rPr>
        <w:t>;</w:t>
      </w:r>
    </w:p>
    <w:p w14:paraId="20116BBB" w14:textId="77777777" w:rsidR="00061CE4" w:rsidRPr="00DC4FC1" w:rsidRDefault="00061CE4" w:rsidP="00EE255B">
      <w:pPr>
        <w:pStyle w:val="SectionBody"/>
        <w:widowControl/>
        <w:rPr>
          <w:rFonts w:cs="Arial"/>
          <w:strike/>
          <w:color w:val="auto"/>
        </w:rPr>
      </w:pPr>
      <w:r w:rsidRPr="00DC4FC1">
        <w:rPr>
          <w:rFonts w:cs="Arial"/>
          <w:strike/>
        </w:rPr>
        <w:t>(8) Patients or inmates employed in state institutions;</w:t>
      </w:r>
    </w:p>
    <w:p w14:paraId="575EA3B9" w14:textId="77777777" w:rsidR="00061CE4" w:rsidRPr="00DC4FC1" w:rsidRDefault="00061CE4" w:rsidP="00EE255B">
      <w:pPr>
        <w:pStyle w:val="SectionBody"/>
        <w:widowControl/>
        <w:rPr>
          <w:rFonts w:cs="Arial"/>
          <w:strike/>
          <w:color w:val="auto"/>
        </w:rPr>
      </w:pPr>
      <w:r w:rsidRPr="00DC4FC1">
        <w:rPr>
          <w:rFonts w:cs="Arial"/>
          <w:strike/>
        </w:rPr>
        <w:t>(9) Persons employed in a professional or scientific capacity to make or conduct a temporary and special inquiry, investigation, or examination on behalf of the Legislature or a committee thereof, an executive department, or by authority of the Governor;</w:t>
      </w:r>
    </w:p>
    <w:p w14:paraId="64BBD249" w14:textId="77777777" w:rsidR="00061CE4" w:rsidRPr="007B10DA" w:rsidRDefault="00061CE4" w:rsidP="00EE255B">
      <w:pPr>
        <w:pStyle w:val="SectionBody"/>
        <w:widowControl/>
        <w:rPr>
          <w:rFonts w:cs="Arial"/>
          <w:color w:val="auto"/>
        </w:rPr>
      </w:pPr>
      <w:r w:rsidRPr="00DC4FC1">
        <w:rPr>
          <w:rFonts w:cs="Arial"/>
          <w:strike/>
          <w:color w:val="auto"/>
        </w:rPr>
        <w:t>(10) All employees of the office of the Governor, including all employees assigned to the executive mansion;</w:t>
      </w:r>
    </w:p>
    <w:p w14:paraId="147F31CF" w14:textId="77777777" w:rsidR="00061CE4" w:rsidRPr="007B10DA" w:rsidRDefault="00061CE4" w:rsidP="00EE255B">
      <w:pPr>
        <w:pStyle w:val="SectionBody"/>
        <w:widowControl/>
        <w:rPr>
          <w:rFonts w:cs="Arial"/>
          <w:color w:val="auto"/>
        </w:rPr>
      </w:pPr>
      <w:r w:rsidRPr="00DC4FC1">
        <w:rPr>
          <w:rFonts w:cs="Arial"/>
          <w:strike/>
          <w:color w:val="auto"/>
        </w:rPr>
        <w:t>(11)</w:t>
      </w:r>
      <w:r>
        <w:rPr>
          <w:rFonts w:cs="Arial"/>
          <w:color w:val="auto"/>
        </w:rPr>
        <w:t xml:space="preserve"> </w:t>
      </w:r>
      <w:r w:rsidRPr="00DC4FC1">
        <w:rPr>
          <w:rFonts w:cs="Arial"/>
          <w:color w:val="auto"/>
          <w:u w:val="single"/>
        </w:rPr>
        <w:t>(3)</w:t>
      </w:r>
      <w:r w:rsidRPr="0090482F">
        <w:rPr>
          <w:rFonts w:cs="Arial"/>
          <w:color w:val="auto"/>
        </w:rPr>
        <w:t xml:space="preserve"> </w:t>
      </w:r>
      <w:r w:rsidRPr="007B10DA">
        <w:rPr>
          <w:rFonts w:cs="Arial"/>
          <w:color w:val="auto"/>
        </w:rPr>
        <w:t xml:space="preserve">Part-time professional personnel engaged in professional services without administrative duties; </w:t>
      </w:r>
    </w:p>
    <w:p w14:paraId="6EA68C44" w14:textId="77777777" w:rsidR="00061CE4" w:rsidRPr="00DC4FC1" w:rsidRDefault="00061CE4" w:rsidP="00EE255B">
      <w:pPr>
        <w:pStyle w:val="SectionBody"/>
        <w:widowControl/>
        <w:rPr>
          <w:rFonts w:cs="Arial"/>
          <w:strike/>
          <w:color w:val="auto"/>
        </w:rPr>
      </w:pPr>
      <w:r w:rsidRPr="00DC4FC1">
        <w:rPr>
          <w:rFonts w:cs="Arial"/>
          <w:strike/>
        </w:rPr>
        <w:t>(12) Temporary employees;</w:t>
      </w:r>
    </w:p>
    <w:p w14:paraId="06600425" w14:textId="77777777" w:rsidR="00061CE4" w:rsidRPr="00DC4FC1" w:rsidRDefault="00061CE4" w:rsidP="00EE255B">
      <w:pPr>
        <w:pStyle w:val="SectionBody"/>
        <w:widowControl/>
        <w:rPr>
          <w:rFonts w:cs="Arial"/>
          <w:strike/>
          <w:color w:val="auto"/>
        </w:rPr>
      </w:pPr>
      <w:r w:rsidRPr="00DC4FC1">
        <w:rPr>
          <w:rFonts w:cs="Arial"/>
          <w:strike/>
        </w:rPr>
        <w:t>(13) Members and employees of the board of trustees and board of directors or their successor agencies;</w:t>
      </w:r>
    </w:p>
    <w:p w14:paraId="2C8BA13C" w14:textId="77777777" w:rsidR="00061CE4" w:rsidRPr="00DC4FC1" w:rsidRDefault="00061CE4" w:rsidP="00EE255B">
      <w:pPr>
        <w:pStyle w:val="SectionBody"/>
        <w:widowControl/>
        <w:rPr>
          <w:rFonts w:cs="Arial"/>
          <w:strike/>
          <w:color w:val="auto"/>
        </w:rPr>
      </w:pPr>
      <w:r w:rsidRPr="00DC4FC1">
        <w:rPr>
          <w:rFonts w:cs="Arial"/>
          <w:strike/>
        </w:rPr>
        <w:t>(14) Uniformed personnel of the State Police;</w:t>
      </w:r>
    </w:p>
    <w:p w14:paraId="03B55191" w14:textId="77777777" w:rsidR="00061CE4" w:rsidRPr="00DC4FC1" w:rsidRDefault="00061CE4" w:rsidP="00EE255B">
      <w:pPr>
        <w:pStyle w:val="SectionBody"/>
        <w:widowControl/>
        <w:rPr>
          <w:rFonts w:cs="Arial"/>
          <w:strike/>
          <w:color w:val="auto"/>
        </w:rPr>
      </w:pPr>
      <w:r w:rsidRPr="00DC4FC1">
        <w:rPr>
          <w:rFonts w:cs="Arial"/>
          <w:strike/>
        </w:rPr>
        <w:t>(15) Temporary employees in the state forests, parks, and recreational areas; and</w:t>
      </w:r>
    </w:p>
    <w:p w14:paraId="5E06E830" w14:textId="77777777" w:rsidR="00061CE4" w:rsidRPr="00DC4FC1" w:rsidRDefault="00061CE4" w:rsidP="00EE255B">
      <w:pPr>
        <w:pStyle w:val="SectionBody"/>
        <w:widowControl/>
        <w:rPr>
          <w:rFonts w:cs="Arial"/>
          <w:u w:val="single"/>
        </w:rPr>
      </w:pPr>
      <w:r w:rsidRPr="00DC4FC1">
        <w:rPr>
          <w:rFonts w:cs="Arial"/>
          <w:strike/>
        </w:rPr>
        <w:t>(16)</w:t>
      </w:r>
      <w:r>
        <w:rPr>
          <w:rFonts w:cs="Arial"/>
        </w:rPr>
        <w:t xml:space="preserve"> </w:t>
      </w:r>
      <w:r w:rsidRPr="00DC4FC1">
        <w:rPr>
          <w:rFonts w:cs="Arial"/>
          <w:color w:val="auto"/>
          <w:u w:val="single"/>
        </w:rPr>
        <w:t>(4)</w:t>
      </w:r>
      <w:r w:rsidRPr="00DC4FC1">
        <w:rPr>
          <w:rFonts w:cs="Arial"/>
          <w:u w:val="single"/>
        </w:rPr>
        <w:t xml:space="preserve"> </w:t>
      </w:r>
      <w:r w:rsidRPr="007B10DA">
        <w:rPr>
          <w:rFonts w:cs="Arial"/>
        </w:rPr>
        <w:t>Any person hired as an attorney beginning July 1, 2022</w:t>
      </w:r>
      <w:r w:rsidRPr="00BB5F42">
        <w:rPr>
          <w:rFonts w:cs="Arial"/>
        </w:rPr>
        <w:t xml:space="preserve">; </w:t>
      </w:r>
      <w:r>
        <w:rPr>
          <w:rFonts w:cs="Arial"/>
          <w:u w:val="single"/>
        </w:rPr>
        <w:t>and</w:t>
      </w:r>
    </w:p>
    <w:p w14:paraId="4A066256" w14:textId="77777777" w:rsidR="00061CE4" w:rsidRPr="00DC4FC1" w:rsidRDefault="00061CE4" w:rsidP="00EE255B">
      <w:pPr>
        <w:pStyle w:val="SectionBody"/>
        <w:widowControl/>
        <w:rPr>
          <w:rFonts w:cs="Arial"/>
          <w:u w:val="single"/>
        </w:rPr>
      </w:pPr>
      <w:r w:rsidRPr="00DC4FC1">
        <w:rPr>
          <w:rFonts w:cs="Arial"/>
          <w:u w:val="single"/>
        </w:rPr>
        <w:t xml:space="preserve">(5) Any employee transferred into the classified-exempt service pursuant to </w:t>
      </w:r>
      <w:r>
        <w:rPr>
          <w:rFonts w:cs="Arial"/>
          <w:u w:val="single"/>
        </w:rPr>
        <w:t>any other provision</w:t>
      </w:r>
      <w:r w:rsidRPr="00DC4FC1">
        <w:rPr>
          <w:rFonts w:cs="Arial"/>
          <w:u w:val="single"/>
        </w:rPr>
        <w:t xml:space="preserve"> of this code.</w:t>
      </w:r>
    </w:p>
    <w:bookmarkEnd w:id="7"/>
    <w:p w14:paraId="71F76278" w14:textId="77777777" w:rsidR="00061CE4" w:rsidRPr="007B10DA" w:rsidRDefault="00061CE4" w:rsidP="00EE255B">
      <w:pPr>
        <w:pStyle w:val="SectionBody"/>
        <w:widowControl/>
        <w:rPr>
          <w:rFonts w:cs="Arial"/>
          <w:color w:val="auto"/>
        </w:rPr>
      </w:pPr>
      <w:r w:rsidRPr="00A46C0B">
        <w:rPr>
          <w:rFonts w:cs="Arial"/>
          <w:color w:val="auto"/>
        </w:rPr>
        <w:t>(d)</w:t>
      </w:r>
      <w:r w:rsidRPr="00E27978">
        <w:rPr>
          <w:rFonts w:cs="Arial"/>
          <w:color w:val="auto"/>
        </w:rPr>
        <w:t xml:space="preserve"> </w:t>
      </w:r>
      <w:r w:rsidRPr="007B10DA">
        <w:rPr>
          <w:rFonts w:cs="Arial"/>
          <w:color w:val="auto"/>
        </w:rPr>
        <w:t xml:space="preserve">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w:t>
      </w:r>
      <w:r w:rsidRPr="007B10DA">
        <w:rPr>
          <w:rFonts w:cs="Arial"/>
          <w:color w:val="auto"/>
        </w:rPr>
        <w:lastRenderedPageBreak/>
        <w:t>the Governor to fill policy-making positions, in that those offices or positions are confidential in character and require their holders to act as advisors to the Governor or the Governor</w:t>
      </w:r>
      <w:r>
        <w:rPr>
          <w:rFonts w:cs="Arial"/>
          <w:color w:val="auto"/>
        </w:rPr>
        <w:t>’</w:t>
      </w:r>
      <w:r w:rsidRPr="007B10DA">
        <w:rPr>
          <w:rFonts w:cs="Arial"/>
          <w:color w:val="auto"/>
        </w:rPr>
        <w:t>s appointees, to formulate and implement the policies and goals of the Governor or the Governor</w:t>
      </w:r>
      <w:r>
        <w:rPr>
          <w:rFonts w:cs="Arial"/>
          <w:color w:val="auto"/>
        </w:rPr>
        <w:t>’</w:t>
      </w:r>
      <w:r w:rsidRPr="007B10DA">
        <w:rPr>
          <w:rFonts w:cs="Arial"/>
          <w:color w:val="auto"/>
        </w:rPr>
        <w:t>s appointees, or to help the Governor or the Governor</w:t>
      </w:r>
      <w:r>
        <w:rPr>
          <w:rFonts w:cs="Arial"/>
          <w:color w:val="auto"/>
        </w:rPr>
        <w:t>’</w:t>
      </w:r>
      <w:r w:rsidRPr="007B10DA">
        <w:rPr>
          <w:rFonts w:cs="Arial"/>
          <w:color w:val="auto"/>
        </w:rPr>
        <w:t>s appointees communicate with and explain their policies and views to the public, the Legislature, and the press.</w:t>
      </w:r>
    </w:p>
    <w:p w14:paraId="3A897EA5" w14:textId="77777777" w:rsidR="00061CE4" w:rsidRPr="00DC4FC1" w:rsidRDefault="00061CE4" w:rsidP="00EE255B">
      <w:pPr>
        <w:pStyle w:val="SectionBody"/>
        <w:widowControl/>
        <w:rPr>
          <w:rFonts w:cs="Arial"/>
          <w:strike/>
          <w:color w:val="auto"/>
        </w:rPr>
        <w:sectPr w:rsidR="00061CE4" w:rsidRPr="00DC4FC1" w:rsidSect="00061CE4">
          <w:type w:val="continuous"/>
          <w:pgSz w:w="12240" w:h="15840" w:code="1"/>
          <w:pgMar w:top="1440" w:right="1440" w:bottom="1440" w:left="1440" w:header="720" w:footer="720" w:gutter="0"/>
          <w:lnNumType w:countBy="1" w:restart="newSection"/>
          <w:cols w:space="720"/>
          <w:titlePg/>
          <w:docGrid w:linePitch="360"/>
        </w:sectPr>
      </w:pPr>
      <w:r w:rsidRPr="00DC4FC1">
        <w:rPr>
          <w:rFonts w:cs="Arial"/>
          <w:strike/>
        </w:rPr>
        <w:t>(e)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service employees pursuant to this subsection who are severed, removed, or terminated in his or her employment must be severed, removed, or terminated as if the person was a classified service employee.</w:t>
      </w:r>
    </w:p>
    <w:p w14:paraId="47CC4CE5" w14:textId="77777777" w:rsidR="00061CE4" w:rsidRDefault="00061CE4" w:rsidP="00EE255B">
      <w:pPr>
        <w:pStyle w:val="SectionHeading"/>
        <w:widowControl/>
      </w:pPr>
      <w:bookmarkStart w:id="8" w:name="_Hlk219303854"/>
      <w:bookmarkEnd w:id="6"/>
      <w:r>
        <w:t>§29-6-5. Division of Personnel continued; functions.</w:t>
      </w:r>
    </w:p>
    <w:p w14:paraId="03AEB593" w14:textId="77777777" w:rsidR="00061CE4" w:rsidRDefault="00061CE4" w:rsidP="00EE255B">
      <w:pPr>
        <w:pStyle w:val="SectionBody"/>
        <w:widowControl/>
      </w:pPr>
      <w:r>
        <w:t>(a) The Division of Personnel is continued within the Department of Administration.</w:t>
      </w:r>
    </w:p>
    <w:p w14:paraId="60788DB6" w14:textId="77777777" w:rsidR="00061CE4" w:rsidRDefault="00061CE4" w:rsidP="00EE255B">
      <w:pPr>
        <w:pStyle w:val="SectionBody"/>
        <w:widowControl/>
      </w:pPr>
      <w:r>
        <w:t>(b) The Division of Personnel shall perform the following functions:</w:t>
      </w:r>
    </w:p>
    <w:p w14:paraId="0BE159A2" w14:textId="77777777" w:rsidR="00061CE4" w:rsidRPr="00DC4FC1" w:rsidRDefault="00061CE4" w:rsidP="00EE255B">
      <w:pPr>
        <w:pStyle w:val="SectionBody"/>
        <w:widowControl/>
        <w:rPr>
          <w:strike/>
        </w:rPr>
      </w:pPr>
      <w:r w:rsidRPr="00024802">
        <w:t>(1) Evaluating applicants for appointment or promotion to positions in the classified service</w:t>
      </w:r>
      <w:r>
        <w:t xml:space="preserve"> </w:t>
      </w:r>
      <w:r>
        <w:rPr>
          <w:u w:val="single"/>
        </w:rPr>
        <w:t xml:space="preserve">subject to the requirements </w:t>
      </w:r>
      <w:r w:rsidRPr="004F6938">
        <w:rPr>
          <w:u w:val="single"/>
        </w:rPr>
        <w:t xml:space="preserve">of </w:t>
      </w:r>
      <w:r w:rsidRPr="00BB7F6D">
        <w:rPr>
          <w:u w:val="single"/>
        </w:rPr>
        <w:t xml:space="preserve">§5B-1-2, §5B-2-1, §5B-2i-4, §5F-2-8, §5F-2-9, §5F-2-10, </w:t>
      </w:r>
      <w:r>
        <w:rPr>
          <w:u w:val="single"/>
        </w:rPr>
        <w:t xml:space="preserve">and </w:t>
      </w:r>
      <w:r w:rsidRPr="00BB7F6D">
        <w:rPr>
          <w:u w:val="single"/>
        </w:rPr>
        <w:t>§29-1-1a</w:t>
      </w:r>
      <w:r w:rsidRPr="004F6938">
        <w:rPr>
          <w:u w:val="single"/>
        </w:rPr>
        <w:t xml:space="preserve"> of this code</w:t>
      </w:r>
      <w:r w:rsidRPr="004F6938">
        <w:t>;</w:t>
      </w:r>
    </w:p>
    <w:p w14:paraId="5F385F83" w14:textId="77777777" w:rsidR="00061CE4" w:rsidRDefault="00061CE4" w:rsidP="00EE255B">
      <w:pPr>
        <w:pStyle w:val="SectionBody"/>
        <w:widowControl/>
      </w:pPr>
      <w:r w:rsidRPr="00024802">
        <w:t>(2)</w:t>
      </w:r>
      <w:r>
        <w:t xml:space="preserve"> </w:t>
      </w:r>
      <w:r w:rsidRPr="00024802">
        <w:t xml:space="preserve">Establishing </w:t>
      </w:r>
      <w:r>
        <w:t xml:space="preserve">and applying, </w:t>
      </w:r>
      <w:r w:rsidRPr="009D0F9B">
        <w:rPr>
          <w:u w:val="single"/>
        </w:rPr>
        <w:t xml:space="preserve">in </w:t>
      </w:r>
      <w:r>
        <w:rPr>
          <w:u w:val="single"/>
        </w:rPr>
        <w:t>consultation with the appointing authorities,</w:t>
      </w:r>
      <w:r w:rsidRPr="00D53850">
        <w:t xml:space="preserve"> </w:t>
      </w:r>
      <w:r>
        <w:t xml:space="preserve">a system of classification for positions in the classified </w:t>
      </w:r>
      <w:r w:rsidRPr="00024802">
        <w:rPr>
          <w:strike/>
        </w:rPr>
        <w:t xml:space="preserve">and classified-exempt </w:t>
      </w:r>
      <w:r w:rsidRPr="0060049C">
        <w:t>service</w:t>
      </w:r>
      <w:r>
        <w:t xml:space="preserve"> </w:t>
      </w:r>
      <w:r w:rsidRPr="00024802">
        <w:rPr>
          <w:u w:val="single"/>
        </w:rPr>
        <w:t>including, as needed, department-specific classifications and positions</w:t>
      </w:r>
      <w:r w:rsidRPr="00024802">
        <w:t>;</w:t>
      </w:r>
    </w:p>
    <w:p w14:paraId="10B4FF42" w14:textId="77777777" w:rsidR="00061CE4" w:rsidRDefault="00061CE4" w:rsidP="00EE255B">
      <w:pPr>
        <w:pStyle w:val="SectionBody"/>
        <w:widowControl/>
      </w:pPr>
      <w:r w:rsidRPr="00024802">
        <w:t>(3)</w:t>
      </w:r>
      <w:r w:rsidRPr="00E27978">
        <w:t xml:space="preserve"> </w:t>
      </w:r>
      <w:r>
        <w:t>Establishing and applying a system of compensation for positions in the classified service;</w:t>
      </w:r>
    </w:p>
    <w:p w14:paraId="0AB13237" w14:textId="77777777" w:rsidR="00061CE4" w:rsidRDefault="00061CE4" w:rsidP="00EE255B">
      <w:pPr>
        <w:pStyle w:val="SectionBody"/>
        <w:widowControl/>
      </w:pPr>
      <w:r w:rsidRPr="00024802">
        <w:t>(4)</w:t>
      </w:r>
      <w:r w:rsidRPr="00E27978">
        <w:t xml:space="preserve"> </w:t>
      </w:r>
      <w:r>
        <w:t>Establishing and maintaining records of employment for classified employees;</w:t>
      </w:r>
    </w:p>
    <w:p w14:paraId="4AE0140A" w14:textId="77777777" w:rsidR="00061CE4" w:rsidRDefault="00061CE4" w:rsidP="00EE255B">
      <w:pPr>
        <w:pStyle w:val="SectionBody"/>
        <w:widowControl/>
      </w:pPr>
      <w:r w:rsidRPr="00024802">
        <w:lastRenderedPageBreak/>
        <w:t>(5)</w:t>
      </w:r>
      <w:r w:rsidRPr="00E27978">
        <w:t xml:space="preserve"> </w:t>
      </w:r>
      <w:r>
        <w:t>Advising appointing authorities and supervisory personnel regarding disciplinary matters, the provisions of this article, rules implementing the provisions of this article, and laws and rules affecting human resource management;</w:t>
      </w:r>
    </w:p>
    <w:p w14:paraId="116D95FB" w14:textId="77777777" w:rsidR="00061CE4" w:rsidRDefault="00061CE4" w:rsidP="00EE255B">
      <w:pPr>
        <w:pStyle w:val="SectionBody"/>
        <w:widowControl/>
      </w:pPr>
      <w:r w:rsidRPr="00024802">
        <w:t>(6)</w:t>
      </w:r>
      <w:r w:rsidRPr="00E27978">
        <w:t xml:space="preserve"> </w:t>
      </w:r>
      <w:r>
        <w:t xml:space="preserve">Providing training in human resource management and the operation of the state personnel </w:t>
      </w:r>
      <w:r w:rsidRPr="00024802">
        <w:rPr>
          <w:strike/>
        </w:rPr>
        <w:t>system</w:t>
      </w:r>
      <w:r>
        <w:t xml:space="preserve"> </w:t>
      </w:r>
      <w:r>
        <w:rPr>
          <w:u w:val="single"/>
        </w:rPr>
        <w:t>systems</w:t>
      </w:r>
      <w:r>
        <w:t>;</w:t>
      </w:r>
    </w:p>
    <w:p w14:paraId="341F8990" w14:textId="77777777" w:rsidR="00061CE4" w:rsidRDefault="00061CE4" w:rsidP="00EE255B">
      <w:pPr>
        <w:pStyle w:val="SectionBody"/>
        <w:widowControl/>
      </w:pPr>
      <w:r w:rsidRPr="00024802">
        <w:t>(7)</w:t>
      </w:r>
      <w:r w:rsidRPr="00E27978">
        <w:t xml:space="preserve"> </w:t>
      </w:r>
      <w:r>
        <w:t xml:space="preserve">Assuring compliance with this article and rules implementing the provisions of this article; </w:t>
      </w:r>
    </w:p>
    <w:p w14:paraId="38ED28D0" w14:textId="77777777" w:rsidR="00061CE4" w:rsidRDefault="00061CE4" w:rsidP="00EE255B">
      <w:pPr>
        <w:pStyle w:val="SectionBody"/>
        <w:widowControl/>
        <w:rPr>
          <w:strike/>
        </w:rPr>
      </w:pPr>
      <w:r w:rsidRPr="00194DE4">
        <w:rPr>
          <w:u w:val="single"/>
        </w:rPr>
        <w:t>(</w:t>
      </w:r>
      <w:r>
        <w:rPr>
          <w:u w:val="single"/>
        </w:rPr>
        <w:t>8</w:t>
      </w:r>
      <w:r w:rsidRPr="00194DE4">
        <w:rPr>
          <w:u w:val="single"/>
        </w:rPr>
        <w:t xml:space="preserve">) </w:t>
      </w:r>
      <w:r>
        <w:rPr>
          <w:u w:val="single"/>
        </w:rPr>
        <w:t>A</w:t>
      </w:r>
      <w:r w:rsidRPr="00194DE4">
        <w:rPr>
          <w:u w:val="single"/>
        </w:rPr>
        <w:t>ccess</w:t>
      </w:r>
      <w:r>
        <w:rPr>
          <w:u w:val="single"/>
        </w:rPr>
        <w:t xml:space="preserve">ing </w:t>
      </w:r>
      <w:r w:rsidRPr="00194DE4">
        <w:rPr>
          <w:u w:val="single"/>
        </w:rPr>
        <w:t xml:space="preserve">performance and disciplinary records of all </w:t>
      </w:r>
      <w:r>
        <w:rPr>
          <w:u w:val="single"/>
        </w:rPr>
        <w:t xml:space="preserve">classified and classified-exempt </w:t>
      </w:r>
      <w:r w:rsidRPr="00194DE4">
        <w:rPr>
          <w:u w:val="single"/>
        </w:rPr>
        <w:t>employees and serv</w:t>
      </w:r>
      <w:r>
        <w:rPr>
          <w:u w:val="single"/>
        </w:rPr>
        <w:t>ing</w:t>
      </w:r>
      <w:r w:rsidRPr="00194DE4">
        <w:rPr>
          <w:u w:val="single"/>
        </w:rPr>
        <w:t xml:space="preserve"> as a central clearinghouse pertaining to employment eligibility for positions in state service</w:t>
      </w:r>
      <w:r w:rsidRPr="00DD1CB1">
        <w:t xml:space="preserve">; </w:t>
      </w:r>
      <w:r w:rsidRPr="00024802">
        <w:rPr>
          <w:strike/>
        </w:rPr>
        <w:t>and</w:t>
      </w:r>
    </w:p>
    <w:p w14:paraId="7D4382AF" w14:textId="77777777" w:rsidR="00061CE4" w:rsidRDefault="00061CE4" w:rsidP="00EE255B">
      <w:pPr>
        <w:pStyle w:val="SectionBody"/>
        <w:widowControl/>
        <w:rPr>
          <w:u w:val="single"/>
        </w:rPr>
      </w:pPr>
      <w:r w:rsidRPr="00024802">
        <w:rPr>
          <w:u w:val="single"/>
        </w:rPr>
        <w:t>(9)</w:t>
      </w:r>
      <w:r>
        <w:rPr>
          <w:u w:val="single"/>
        </w:rPr>
        <w:t xml:space="preserve"> Assisting departments and agencies in marketing and advertising available positions in the classified-exempt system; </w:t>
      </w:r>
    </w:p>
    <w:p w14:paraId="21F96C96" w14:textId="77777777" w:rsidR="00061CE4" w:rsidRPr="00506F33" w:rsidRDefault="00061CE4" w:rsidP="00EE255B">
      <w:pPr>
        <w:pStyle w:val="SectionBody"/>
        <w:widowControl/>
        <w:rPr>
          <w:u w:val="single"/>
        </w:rPr>
      </w:pPr>
      <w:r w:rsidRPr="00024802">
        <w:rPr>
          <w:u w:val="single"/>
        </w:rPr>
        <w:t>(10) Assisting departments in creating categories and general job descriptions for positions in the classified-exempt system; and</w:t>
      </w:r>
    </w:p>
    <w:p w14:paraId="78C77774" w14:textId="77777777" w:rsidR="00061CE4" w:rsidRPr="00367D5C" w:rsidRDefault="00061CE4" w:rsidP="00EE255B">
      <w:pPr>
        <w:pStyle w:val="SectionBody"/>
        <w:widowControl/>
      </w:pPr>
      <w:r w:rsidRPr="00790058">
        <w:rPr>
          <w:strike/>
        </w:rPr>
        <w:t>(8)</w:t>
      </w:r>
      <w:r w:rsidRPr="00790058">
        <w:t xml:space="preserve"> </w:t>
      </w:r>
      <w:r w:rsidRPr="00DC4FC1">
        <w:rPr>
          <w:u w:val="single"/>
        </w:rPr>
        <w:t>(</w:t>
      </w:r>
      <w:r>
        <w:rPr>
          <w:u w:val="single"/>
        </w:rPr>
        <w:t>11</w:t>
      </w:r>
      <w:r w:rsidRPr="00DC4FC1">
        <w:rPr>
          <w:u w:val="single"/>
        </w:rPr>
        <w:t>)</w:t>
      </w:r>
      <w:r w:rsidRPr="007120BF">
        <w:t xml:space="preserve"> </w:t>
      </w:r>
      <w:r>
        <w:t>Other functions necessary to the establishment of a system of personnel administration as provided in this article.</w:t>
      </w:r>
    </w:p>
    <w:p w14:paraId="173E897D" w14:textId="77777777" w:rsidR="00061CE4" w:rsidRDefault="00061CE4" w:rsidP="00EE255B">
      <w:pPr>
        <w:pStyle w:val="SectionHeading"/>
        <w:widowControl/>
        <w:ind w:left="0" w:firstLine="0"/>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552D4D10" w14:textId="77777777" w:rsidR="00061CE4" w:rsidRDefault="00061CE4" w:rsidP="00EE255B">
      <w:pPr>
        <w:pStyle w:val="SectionHeading"/>
        <w:widowControl/>
        <w:rPr>
          <w:bCs/>
        </w:rPr>
      </w:pPr>
      <w:r>
        <w:t xml:space="preserve">§29-6-6. State Personnel Board </w:t>
      </w:r>
      <w:r w:rsidRPr="000C2AE8">
        <w:rPr>
          <w:strike/>
        </w:rPr>
        <w:t>continued; members; term; quorum; vacancies; powers and duties</w:t>
      </w:r>
      <w:r>
        <w:t xml:space="preserve"> </w:t>
      </w:r>
      <w:r>
        <w:rPr>
          <w:u w:val="single"/>
        </w:rPr>
        <w:t>terminated; transfer of records, assets, equipment, powers, duties, and responsibilities</w:t>
      </w:r>
      <w:r>
        <w:t>.</w:t>
      </w:r>
    </w:p>
    <w:p w14:paraId="45F231AF" w14:textId="47B0A065" w:rsidR="00061CE4" w:rsidRDefault="00061CE4" w:rsidP="00EE255B">
      <w:pPr>
        <w:pStyle w:val="SectionBody"/>
        <w:widowControl/>
        <w:rPr>
          <w:u w:val="single"/>
        </w:rPr>
      </w:pPr>
      <w:r>
        <w:rPr>
          <w:u w:val="single"/>
        </w:rPr>
        <w:t xml:space="preserve">The State Personnel Board is hereby terminated, and all of the board’s records, assets, equipment, powers, duties, and responsibilities—including the authority to promulgate or repeal any rule of the board under § 29A-3-1 </w:t>
      </w:r>
      <w:r w:rsidR="00EE255B" w:rsidRPr="00EE255B">
        <w:rPr>
          <w:i/>
          <w:iCs/>
          <w:u w:val="single"/>
        </w:rPr>
        <w:t>et seq.</w:t>
      </w:r>
      <w:r>
        <w:rPr>
          <w:u w:val="single"/>
        </w:rPr>
        <w:t xml:space="preserve"> of this code—shall be transferred to the Director of the Division of Personnel. </w:t>
      </w:r>
    </w:p>
    <w:p w14:paraId="7768DC5D" w14:textId="77777777" w:rsidR="00061CE4" w:rsidRPr="00024802" w:rsidRDefault="00061CE4" w:rsidP="00EE255B">
      <w:pPr>
        <w:pStyle w:val="SectionBody"/>
        <w:widowControl/>
        <w:rPr>
          <w:strike/>
        </w:rPr>
      </w:pPr>
      <w:r w:rsidRPr="00024802">
        <w:rPr>
          <w:strike/>
        </w:rPr>
        <w:t xml:space="preserve">(a) There is continued within the Division a State Personnel Board consisting of the Secretary of the Department of Administration or his or her designee who serves as an ex officio nonvoting member and five members appointed by the Governor, with the advice and consent of </w:t>
      </w:r>
      <w:r w:rsidRPr="00024802">
        <w:rPr>
          <w:strike/>
        </w:rPr>
        <w:lastRenderedPageBreak/>
        <w:t>the Senate, for terms of four years and until the appointment of their successors. No more than four members may be of the same political party. Four members of the board constitute a quorum.</w:t>
      </w:r>
    </w:p>
    <w:p w14:paraId="0CDADB2B" w14:textId="77777777" w:rsidR="00061CE4" w:rsidRPr="00024802" w:rsidRDefault="00061CE4" w:rsidP="00EE255B">
      <w:pPr>
        <w:pStyle w:val="SectionBody"/>
        <w:widowControl/>
        <w:rPr>
          <w:strike/>
        </w:rPr>
      </w:pPr>
      <w:r w:rsidRPr="00024802">
        <w:rPr>
          <w:strike/>
        </w:rPr>
        <w:t>(b) A member of the board may not be removed from office except for official misconduct, incompetence, neglect of duty, gross immorality or malfeasance and then only in the manner prescribed in article six, chapter six of this code for the removal by the Governor of state elected officers.</w:t>
      </w:r>
    </w:p>
    <w:p w14:paraId="4316AC01" w14:textId="77777777" w:rsidR="00061CE4" w:rsidRPr="00024802" w:rsidRDefault="00061CE4" w:rsidP="00EE255B">
      <w:pPr>
        <w:pStyle w:val="SectionBody"/>
        <w:widowControl/>
        <w:rPr>
          <w:strike/>
        </w:rPr>
      </w:pPr>
      <w:r w:rsidRPr="00024802">
        <w:rPr>
          <w:strike/>
        </w:rPr>
        <w:t>(c) Citizen members of the board shall each be compensated for attending official meetings or engaging in official duties not to exceed the amount paid to members of the Legislature for their interim duties, as recommended by the Citizens Legislative Compensation Commission as authorized by law, and may be reimbursed actual and necessary expenses incurred for each day or portion thereof engaged in the discharge of official duties in a manner consistent with guidelines of the Travel Management Office of the Department of Administration.</w:t>
      </w:r>
    </w:p>
    <w:p w14:paraId="57D182B8" w14:textId="77777777" w:rsidR="00061CE4" w:rsidRPr="00024802" w:rsidRDefault="00061CE4" w:rsidP="00EE255B">
      <w:pPr>
        <w:pStyle w:val="SectionBody"/>
        <w:widowControl/>
        <w:rPr>
          <w:strike/>
        </w:rPr>
      </w:pPr>
      <w:r w:rsidRPr="00024802">
        <w:rPr>
          <w:strike/>
        </w:rPr>
        <w:t>(d) The Secretary of the Department of Administration or his or her designee serves as Chair of the Board. The Board shall meet at the time and place specified by the call of the Chair. At least one meeting shall be held in each month. All meetings shall be open to the public. Notice of each meeting shall be given in writing to each member by the Director at least three days in advance of the meeting period.</w:t>
      </w:r>
    </w:p>
    <w:p w14:paraId="1B90BD50" w14:textId="77777777" w:rsidR="00061CE4" w:rsidRPr="00024802" w:rsidRDefault="00061CE4" w:rsidP="00EE255B">
      <w:pPr>
        <w:pStyle w:val="SectionBody"/>
        <w:widowControl/>
        <w:rPr>
          <w:strike/>
        </w:rPr>
      </w:pPr>
      <w:r w:rsidRPr="00024802">
        <w:rPr>
          <w:strike/>
        </w:rPr>
        <w:t>(e) In addition to other powers and duties invested in it by this article or by any other law, the board shall:</w:t>
      </w:r>
    </w:p>
    <w:p w14:paraId="1ABB7231" w14:textId="77777777" w:rsidR="00061CE4" w:rsidRPr="00024802" w:rsidRDefault="00061CE4" w:rsidP="00EE255B">
      <w:pPr>
        <w:pStyle w:val="SectionBody"/>
        <w:widowControl/>
        <w:rPr>
          <w:strike/>
        </w:rPr>
      </w:pPr>
      <w:r w:rsidRPr="00024802">
        <w:rPr>
          <w:strike/>
        </w:rPr>
        <w:t>(1) Propose rules for legislative approval, in accordance with chapter twenty-nine-a of this code, to implement the provisions of this article;</w:t>
      </w:r>
    </w:p>
    <w:p w14:paraId="24188A42" w14:textId="77777777" w:rsidR="00061CE4" w:rsidRPr="00024802" w:rsidRDefault="00061CE4" w:rsidP="00EE255B">
      <w:pPr>
        <w:pStyle w:val="SectionBody"/>
        <w:widowControl/>
        <w:rPr>
          <w:strike/>
        </w:rPr>
      </w:pPr>
      <w:r w:rsidRPr="00024802">
        <w:rPr>
          <w:strike/>
        </w:rPr>
        <w:t>(2) Interpret the application of this article to any public body or entity; and</w:t>
      </w:r>
    </w:p>
    <w:p w14:paraId="5C7CD241" w14:textId="77777777" w:rsidR="00061CE4" w:rsidRPr="00024802" w:rsidRDefault="00061CE4" w:rsidP="00EE255B">
      <w:pPr>
        <w:pStyle w:val="SectionBody"/>
        <w:widowControl/>
        <w:rPr>
          <w:strike/>
        </w:rPr>
      </w:pPr>
      <w:r w:rsidRPr="00024802">
        <w:rPr>
          <w:strike/>
        </w:rPr>
        <w:t>(3) Authorize and conduct any studies, inquiries, investigations or hearings in the operation of this article it considers necessary.</w:t>
      </w:r>
    </w:p>
    <w:p w14:paraId="3B9ADE02" w14:textId="77777777" w:rsidR="00061CE4" w:rsidRDefault="00061CE4" w:rsidP="00EE255B">
      <w:pPr>
        <w:pStyle w:val="SectionBody"/>
        <w:widowControl/>
      </w:pPr>
      <w:r w:rsidRPr="00024802">
        <w:rPr>
          <w:strike/>
        </w:rPr>
        <w:t>(f) The Director or the Board may subpoena and require the attendance of witnesses in the production of evidence or documents relevant to any proceeding under this article.</w:t>
      </w:r>
    </w:p>
    <w:p w14:paraId="3F43B6C3" w14:textId="77777777" w:rsidR="00061CE4" w:rsidRPr="00B651AB" w:rsidRDefault="00061CE4" w:rsidP="00EE255B">
      <w:pPr>
        <w:pStyle w:val="SectionBody"/>
        <w:widowControl/>
        <w:sectPr w:rsidR="00061CE4" w:rsidRPr="00B651AB" w:rsidSect="00061CE4">
          <w:type w:val="continuous"/>
          <w:pgSz w:w="12240" w:h="15840" w:code="1"/>
          <w:pgMar w:top="1440" w:right="1440" w:bottom="1440" w:left="1440" w:header="720" w:footer="720" w:gutter="0"/>
          <w:lnNumType w:countBy="1" w:restart="newSection"/>
          <w:cols w:space="720"/>
          <w:titlePg/>
          <w:docGrid w:linePitch="360"/>
        </w:sectPr>
      </w:pPr>
    </w:p>
    <w:p w14:paraId="23C72DFC" w14:textId="77777777" w:rsidR="00061CE4" w:rsidRDefault="00061CE4" w:rsidP="00EE255B">
      <w:pPr>
        <w:pStyle w:val="SectionHeading"/>
        <w:widowControl/>
      </w:pPr>
      <w:r>
        <w:lastRenderedPageBreak/>
        <w:t xml:space="preserve">§29-6-7. Director of personnel; </w:t>
      </w:r>
      <w:r w:rsidRPr="004F38B1">
        <w:rPr>
          <w:strike/>
        </w:rPr>
        <w:t>appointment;</w:t>
      </w:r>
      <w:r>
        <w:t xml:space="preserve"> qualifications; powers and duties.</w:t>
      </w:r>
    </w:p>
    <w:p w14:paraId="2B3BD98A" w14:textId="77777777" w:rsidR="00061CE4" w:rsidRPr="00CF3274" w:rsidRDefault="00061CE4" w:rsidP="00EE255B">
      <w:pPr>
        <w:pStyle w:val="SectionBody"/>
        <w:widowControl/>
      </w:pPr>
      <w:r w:rsidRPr="00CF3274">
        <w:t xml:space="preserve">(a) The Secretary of the Department of Administration shall appoint the director. The director shall be a person knowledgeable of the application of the merit principles in public employment as evidenced by the obtainment of a degree in business administration, personnel administration, public administration or the equivalent or </w:t>
      </w:r>
      <w:r w:rsidRPr="00024802">
        <w:rPr>
          <w:strike/>
        </w:rPr>
        <w:t>at least five years of</w:t>
      </w:r>
      <w:r w:rsidRPr="00CF3274">
        <w:t xml:space="preserve"> </w:t>
      </w:r>
      <w:r>
        <w:rPr>
          <w:u w:val="single"/>
        </w:rPr>
        <w:t xml:space="preserve">adequate </w:t>
      </w:r>
      <w:r w:rsidRPr="00CF3274">
        <w:t xml:space="preserve">administrative experience. The salary for the director shall be that which is set out in </w:t>
      </w:r>
      <w:r w:rsidRPr="004F38B1">
        <w:rPr>
          <w:strike/>
        </w:rPr>
        <w:t>section two-a, article seven, chapter six</w:t>
      </w:r>
      <w:r>
        <w:t xml:space="preserve"> </w:t>
      </w:r>
      <w:r w:rsidRPr="004F38B1">
        <w:rPr>
          <w:u w:val="single"/>
        </w:rPr>
        <w:t>§6-7-2a</w:t>
      </w:r>
      <w:r w:rsidRPr="00CF3274">
        <w:t xml:space="preserve"> of this code.</w:t>
      </w:r>
    </w:p>
    <w:p w14:paraId="3215576E" w14:textId="77777777" w:rsidR="00061CE4" w:rsidRPr="00CF3274" w:rsidRDefault="00061CE4" w:rsidP="00EE255B">
      <w:pPr>
        <w:pStyle w:val="SectionBody"/>
        <w:widowControl/>
      </w:pPr>
      <w:r w:rsidRPr="00CF3274">
        <w:t>(b) The director shall:</w:t>
      </w:r>
    </w:p>
    <w:p w14:paraId="77C7D7B2" w14:textId="77777777" w:rsidR="00061CE4" w:rsidRPr="00CF3274" w:rsidRDefault="00061CE4" w:rsidP="00EE255B">
      <w:pPr>
        <w:pStyle w:val="SectionBody"/>
        <w:widowControl/>
      </w:pPr>
      <w:r w:rsidRPr="00CF3274">
        <w:t>(1) Consistent with the provisions of this article, administer the operations of the division, allocating the functions and activities of the division among sections as the director may establish;</w:t>
      </w:r>
    </w:p>
    <w:p w14:paraId="48AAC578" w14:textId="77777777" w:rsidR="00061CE4" w:rsidRPr="00CF3274" w:rsidRDefault="00061CE4" w:rsidP="00EE255B">
      <w:pPr>
        <w:pStyle w:val="SectionBody"/>
        <w:widowControl/>
      </w:pPr>
      <w:r w:rsidRPr="00CF3274">
        <w:t xml:space="preserve">(2) Maintain </w:t>
      </w:r>
      <w:r w:rsidRPr="00DC4FC1">
        <w:rPr>
          <w:strike/>
        </w:rPr>
        <w:t>a personnel management information system</w:t>
      </w:r>
      <w:r w:rsidRPr="00CF3274">
        <w:t xml:space="preserve"> </w:t>
      </w:r>
      <w:r>
        <w:rPr>
          <w:u w:val="single"/>
        </w:rPr>
        <w:t>systems</w:t>
      </w:r>
      <w:r w:rsidRPr="00CF3274">
        <w:t xml:space="preserve"> necessary to carry out the provisions of this article;</w:t>
      </w:r>
    </w:p>
    <w:p w14:paraId="5A666588" w14:textId="77777777" w:rsidR="00061CE4" w:rsidRPr="00DD1CB1" w:rsidRDefault="00061CE4" w:rsidP="00EE255B">
      <w:pPr>
        <w:pStyle w:val="SectionBody"/>
        <w:widowControl/>
      </w:pPr>
      <w:r w:rsidRPr="009219D8">
        <w:rPr>
          <w:strike/>
        </w:rPr>
        <w:t>(3) Supervise</w:t>
      </w:r>
      <w:r w:rsidRPr="00814FDC">
        <w:rPr>
          <w:strike/>
        </w:rPr>
        <w:t xml:space="preserve"> payrolls and audit payrolls, reports or transactions for conformity with the provisions of this article</w:t>
      </w:r>
      <w:r w:rsidRPr="00DD1CB1">
        <w:t>;</w:t>
      </w:r>
    </w:p>
    <w:p w14:paraId="2552038D" w14:textId="77777777" w:rsidR="00061CE4" w:rsidRPr="00CF3274" w:rsidRDefault="00061CE4" w:rsidP="00EE255B">
      <w:pPr>
        <w:pStyle w:val="SectionBody"/>
        <w:widowControl/>
      </w:pPr>
      <w:r w:rsidRPr="00814FDC">
        <w:rPr>
          <w:strike/>
        </w:rPr>
        <w:t>(4)</w:t>
      </w:r>
      <w:r>
        <w:t xml:space="preserve"> </w:t>
      </w:r>
      <w:r>
        <w:rPr>
          <w:u w:val="single"/>
        </w:rPr>
        <w:t>(3)</w:t>
      </w:r>
      <w:r>
        <w:t xml:space="preserve"> </w:t>
      </w:r>
      <w:r w:rsidRPr="00CF3274">
        <w:t>Plan, evaluate, administer and implement personnel programs and policies in state government and to political subdivisions after agreement by the parties;</w:t>
      </w:r>
    </w:p>
    <w:p w14:paraId="565EF656" w14:textId="77777777" w:rsidR="00061CE4" w:rsidRPr="00CF3274" w:rsidRDefault="00061CE4" w:rsidP="00EE255B">
      <w:pPr>
        <w:pStyle w:val="SectionBody"/>
        <w:widowControl/>
      </w:pPr>
      <w:r w:rsidRPr="00814FDC">
        <w:rPr>
          <w:strike/>
        </w:rPr>
        <w:t>(5)</w:t>
      </w:r>
      <w:r>
        <w:t xml:space="preserve"> </w:t>
      </w:r>
      <w:r w:rsidRPr="00814FDC">
        <w:rPr>
          <w:u w:val="single"/>
        </w:rPr>
        <w:t>(4)</w:t>
      </w:r>
      <w:r>
        <w:t xml:space="preserve"> </w:t>
      </w:r>
      <w:r w:rsidRPr="00DC4FC1">
        <w:rPr>
          <w:strike/>
        </w:rPr>
        <w:t>Supervise</w:t>
      </w:r>
      <w:r w:rsidRPr="00CF3274">
        <w:t xml:space="preserve"> </w:t>
      </w:r>
      <w:r w:rsidRPr="00CF3274">
        <w:rPr>
          <w:u w:val="single"/>
        </w:rPr>
        <w:t>Prescribe and provide training and consultation to appointing authorities regarding</w:t>
      </w:r>
      <w:r w:rsidRPr="0052465E">
        <w:t xml:space="preserve"> </w:t>
      </w:r>
      <w:r w:rsidRPr="00CF3274">
        <w:t>the employee selection process and employ performance evaluation procedures;</w:t>
      </w:r>
    </w:p>
    <w:p w14:paraId="141D3157" w14:textId="77777777" w:rsidR="00061CE4" w:rsidRPr="00CF3274" w:rsidRDefault="00061CE4" w:rsidP="00EE255B">
      <w:pPr>
        <w:pStyle w:val="SectionBody"/>
        <w:widowControl/>
      </w:pPr>
      <w:r w:rsidRPr="00814FDC">
        <w:rPr>
          <w:strike/>
        </w:rPr>
        <w:t>(6)</w:t>
      </w:r>
      <w:r>
        <w:t xml:space="preserve"> </w:t>
      </w:r>
      <w:r w:rsidRPr="00814FDC">
        <w:rPr>
          <w:u w:val="single"/>
        </w:rPr>
        <w:t>(5)</w:t>
      </w:r>
      <w:r>
        <w:t xml:space="preserve"> </w:t>
      </w:r>
      <w:r w:rsidRPr="00CF3274">
        <w:t xml:space="preserve">Develop programs to improve efficiency and effectiveness of the public service, including, but not limited to, employee training, development, assistance and incentives, which, notwithstanding any provision of this code to the contrary, may include </w:t>
      </w:r>
      <w:r w:rsidRPr="00DC4FC1">
        <w:rPr>
          <w:strike/>
        </w:rPr>
        <w:t>a one-time</w:t>
      </w:r>
      <w:r w:rsidRPr="00CF3274">
        <w:t xml:space="preserve"> monetary </w:t>
      </w:r>
      <w:r w:rsidRPr="00DC4FC1">
        <w:rPr>
          <w:strike/>
        </w:rPr>
        <w:t>incentive</w:t>
      </w:r>
      <w:r w:rsidRPr="00CF3274">
        <w:t xml:space="preserve"> </w:t>
      </w:r>
      <w:r w:rsidRPr="00CF3274">
        <w:rPr>
          <w:u w:val="single"/>
        </w:rPr>
        <w:t>incentives</w:t>
      </w:r>
      <w:r w:rsidRPr="0052465E">
        <w:t xml:space="preserve"> </w:t>
      </w:r>
      <w:r w:rsidRPr="00CF3274">
        <w:t>for recruitment and retention of employees</w:t>
      </w:r>
      <w:r>
        <w:t>;</w:t>
      </w:r>
      <w:r w:rsidRPr="00790058">
        <w:t xml:space="preserve"> </w:t>
      </w:r>
      <w:r w:rsidRPr="00DC4FC1">
        <w:rPr>
          <w:strike/>
        </w:rPr>
        <w:t xml:space="preserve">in critically understaffed classifications. The director, in consultation with the board, shall determine which classifications are critically understaffed. The one-time monetary incentive program shall continue until June 30, 2009. The director shall report annually on or before December 31, commencing in the year 2007, to the Joint Committee on Government and Finance. The annual report shall provide all relevant </w:t>
      </w:r>
      <w:r w:rsidRPr="00DC4FC1">
        <w:rPr>
          <w:strike/>
        </w:rPr>
        <w:lastRenderedPageBreak/>
        <w:t>information on the one-time monetary incentive program and the understaffed classifications in state agencies</w:t>
      </w:r>
      <w:r>
        <w:rPr>
          <w:strike/>
        </w:rPr>
        <w:t>;</w:t>
      </w:r>
    </w:p>
    <w:p w14:paraId="3EFA7FE4" w14:textId="77777777" w:rsidR="00061CE4" w:rsidRPr="00CF3274" w:rsidRDefault="00061CE4" w:rsidP="00EE255B">
      <w:pPr>
        <w:pStyle w:val="SectionBody"/>
        <w:widowControl/>
      </w:pPr>
      <w:r w:rsidRPr="00814FDC">
        <w:rPr>
          <w:strike/>
        </w:rPr>
        <w:t>(7)</w:t>
      </w:r>
      <w:r w:rsidRPr="00CF3274">
        <w:t xml:space="preserve"> </w:t>
      </w:r>
      <w:r w:rsidRPr="00814FDC">
        <w:rPr>
          <w:u w:val="single"/>
        </w:rPr>
        <w:t>(6)</w:t>
      </w:r>
      <w:r>
        <w:t xml:space="preserve"> </w:t>
      </w:r>
      <w:r w:rsidRPr="00CF3274">
        <w:t>Establish pilot programs and other projects for a maximum of one year outside of the</w:t>
      </w:r>
      <w:r>
        <w:t xml:space="preserve"> </w:t>
      </w:r>
      <w:r w:rsidRPr="00CF3274">
        <w:t xml:space="preserve">provisions of this article, </w:t>
      </w:r>
      <w:r w:rsidRPr="00DC4FC1">
        <w:rPr>
          <w:strike/>
        </w:rPr>
        <w:t>subject to approval by the board,</w:t>
      </w:r>
      <w:r w:rsidRPr="00CF3274">
        <w:t xml:space="preserve"> to be included in the annual report;</w:t>
      </w:r>
    </w:p>
    <w:p w14:paraId="2B092AE4" w14:textId="77777777" w:rsidR="00061CE4" w:rsidRDefault="00061CE4" w:rsidP="00EE255B">
      <w:pPr>
        <w:pStyle w:val="SectionBody"/>
        <w:widowControl/>
        <w:rPr>
          <w:u w:val="single"/>
        </w:rPr>
      </w:pPr>
      <w:r w:rsidRPr="00814FDC">
        <w:rPr>
          <w:strike/>
        </w:rPr>
        <w:t>(8)</w:t>
      </w:r>
      <w:r>
        <w:t xml:space="preserve"> </w:t>
      </w:r>
      <w:r w:rsidRPr="0008244E">
        <w:rPr>
          <w:strike/>
        </w:rPr>
        <w:t>Establish and provide for a public employee interchange program and may provide for a voluntary employee interchange program between public and private sector employees</w:t>
      </w:r>
      <w:r>
        <w:rPr>
          <w:strike/>
        </w:rPr>
        <w:t>.</w:t>
      </w:r>
      <w:r w:rsidRPr="0052465E">
        <w:t xml:space="preserve"> </w:t>
      </w:r>
      <w:r w:rsidRPr="0052465E">
        <w:rPr>
          <w:u w:val="single"/>
        </w:rPr>
        <w:t xml:space="preserve"> </w:t>
      </w:r>
    </w:p>
    <w:p w14:paraId="19BF373C" w14:textId="77777777" w:rsidR="00061CE4" w:rsidRDefault="00061CE4" w:rsidP="00EE255B">
      <w:pPr>
        <w:pStyle w:val="SectionBody"/>
        <w:widowControl/>
      </w:pPr>
      <w:r>
        <w:rPr>
          <w:u w:val="single"/>
        </w:rPr>
        <w:t xml:space="preserve">(7) Establish and apply, in consultation with </w:t>
      </w:r>
      <w:r w:rsidRPr="0052465E">
        <w:rPr>
          <w:u w:val="single"/>
        </w:rPr>
        <w:t>appointing authorities</w:t>
      </w:r>
      <w:r>
        <w:rPr>
          <w:u w:val="single"/>
        </w:rPr>
        <w:t xml:space="preserve">, department-specific </w:t>
      </w:r>
      <w:r w:rsidRPr="0052465E">
        <w:rPr>
          <w:u w:val="single"/>
        </w:rPr>
        <w:t>classification and compensation plan</w:t>
      </w:r>
      <w:r>
        <w:rPr>
          <w:u w:val="single"/>
        </w:rPr>
        <w:t>s for classified employees</w:t>
      </w:r>
      <w:r w:rsidRPr="00CF3274">
        <w:t>;</w:t>
      </w:r>
    </w:p>
    <w:p w14:paraId="57B6BA6F" w14:textId="77777777" w:rsidR="00061CE4" w:rsidRPr="00CF3274" w:rsidRDefault="00061CE4" w:rsidP="00EE255B">
      <w:pPr>
        <w:pStyle w:val="SectionBody"/>
        <w:widowControl/>
      </w:pPr>
      <w:r w:rsidRPr="00814FDC">
        <w:rPr>
          <w:strike/>
        </w:rPr>
        <w:t>(9)</w:t>
      </w:r>
      <w:r>
        <w:t xml:space="preserve"> </w:t>
      </w:r>
      <w:r w:rsidRPr="00814FDC">
        <w:rPr>
          <w:u w:val="single"/>
        </w:rPr>
        <w:t>(8)</w:t>
      </w:r>
      <w:r>
        <w:t xml:space="preserve"> </w:t>
      </w:r>
      <w:r w:rsidRPr="00CF3274">
        <w:t>Establish an internship program;</w:t>
      </w:r>
    </w:p>
    <w:p w14:paraId="181B12A9" w14:textId="77777777" w:rsidR="00061CE4" w:rsidRPr="00CF3274" w:rsidRDefault="00061CE4" w:rsidP="00EE255B">
      <w:pPr>
        <w:pStyle w:val="SectionBody"/>
        <w:widowControl/>
      </w:pPr>
      <w:r w:rsidRPr="00814FDC">
        <w:rPr>
          <w:strike/>
        </w:rPr>
        <w:t>(10)</w:t>
      </w:r>
      <w:r>
        <w:t xml:space="preserve"> </w:t>
      </w:r>
      <w:r w:rsidRPr="00814FDC">
        <w:rPr>
          <w:u w:val="single"/>
        </w:rPr>
        <w:t>(9)</w:t>
      </w:r>
      <w:r>
        <w:t xml:space="preserve"> </w:t>
      </w:r>
      <w:r w:rsidRPr="00CF3274">
        <w:t>Assist the Governor and Secretary of the Department of Administration in general workforce planning and other personnel matters;</w:t>
      </w:r>
    </w:p>
    <w:p w14:paraId="61A7AB2B" w14:textId="77777777" w:rsidR="00061CE4" w:rsidRPr="00CF3274" w:rsidRDefault="00061CE4" w:rsidP="00EE255B">
      <w:pPr>
        <w:pStyle w:val="SectionBody"/>
        <w:widowControl/>
      </w:pPr>
      <w:r w:rsidRPr="00814FDC">
        <w:rPr>
          <w:strike/>
        </w:rPr>
        <w:t>(11)</w:t>
      </w:r>
      <w:r>
        <w:t xml:space="preserve"> </w:t>
      </w:r>
      <w:r w:rsidRPr="00814FDC">
        <w:rPr>
          <w:u w:val="single"/>
        </w:rPr>
        <w:t>(10)</w:t>
      </w:r>
      <w:r>
        <w:t xml:space="preserve"> </w:t>
      </w:r>
      <w:r w:rsidRPr="00CF3274">
        <w:t>Make an annual report to the Governor and Legislature and all other special or periodic reports as may be required;</w:t>
      </w:r>
    </w:p>
    <w:p w14:paraId="785E7F49" w14:textId="77777777" w:rsidR="00061CE4" w:rsidRPr="0008244E" w:rsidRDefault="00061CE4" w:rsidP="00EE255B">
      <w:pPr>
        <w:pStyle w:val="SectionBody"/>
        <w:widowControl/>
        <w:rPr>
          <w:u w:val="single"/>
        </w:rPr>
      </w:pPr>
      <w:r w:rsidRPr="00814FDC">
        <w:rPr>
          <w:strike/>
        </w:rPr>
        <w:t>(12)</w:t>
      </w:r>
      <w:r>
        <w:t xml:space="preserve"> (11) </w:t>
      </w:r>
      <w:r w:rsidRPr="00CF3274">
        <w:t xml:space="preserve">Assess </w:t>
      </w:r>
      <w:r w:rsidRPr="00B651AB">
        <w:rPr>
          <w:strike/>
        </w:rPr>
        <w:t>cost</w:t>
      </w:r>
      <w:r w:rsidRPr="00CF3274">
        <w:t xml:space="preserve"> </w:t>
      </w:r>
      <w:r w:rsidRPr="00B651AB">
        <w:rPr>
          <w:u w:val="single"/>
        </w:rPr>
        <w:t>costs</w:t>
      </w:r>
      <w:r>
        <w:t xml:space="preserve"> </w:t>
      </w:r>
      <w:r w:rsidRPr="00B651AB">
        <w:t>for</w:t>
      </w:r>
      <w:r w:rsidRPr="00CF3274">
        <w:t xml:space="preserve"> special or other services</w:t>
      </w:r>
      <w:r w:rsidRPr="009219D8">
        <w:t xml:space="preserve">; </w:t>
      </w:r>
      <w:r>
        <w:rPr>
          <w:u w:val="single"/>
        </w:rPr>
        <w:t>and</w:t>
      </w:r>
    </w:p>
    <w:p w14:paraId="5C461E96" w14:textId="77777777" w:rsidR="00061CE4" w:rsidRPr="00DC4FC1" w:rsidRDefault="00061CE4" w:rsidP="00EE255B">
      <w:pPr>
        <w:pStyle w:val="SectionBody"/>
        <w:widowControl/>
        <w:rPr>
          <w:strike/>
        </w:rPr>
      </w:pPr>
      <w:r w:rsidRPr="00DC4FC1">
        <w:rPr>
          <w:strike/>
        </w:rPr>
        <w:t>(13) Recommend</w:t>
      </w:r>
      <w:r w:rsidRPr="005655E7">
        <w:rPr>
          <w:strike/>
        </w:rPr>
        <w:t xml:space="preserve"> </w:t>
      </w:r>
      <w:r w:rsidRPr="00DC4FC1">
        <w:rPr>
          <w:strike/>
        </w:rPr>
        <w:t>rules to the board for implementation of this article; and</w:t>
      </w:r>
    </w:p>
    <w:p w14:paraId="09103F21" w14:textId="77777777" w:rsidR="00061CE4" w:rsidRDefault="00061CE4" w:rsidP="00EE255B">
      <w:pPr>
        <w:pStyle w:val="SectionBody"/>
        <w:widowControl/>
        <w:rPr>
          <w:strike/>
        </w:rPr>
      </w:pPr>
      <w:bookmarkStart w:id="9" w:name="_2et92p0" w:colFirst="0" w:colLast="0"/>
      <w:bookmarkEnd w:id="9"/>
      <w:r w:rsidRPr="00DC4FC1">
        <w:rPr>
          <w:strike/>
        </w:rPr>
        <w:t>(14)</w:t>
      </w:r>
      <w:r>
        <w:rPr>
          <w:strike/>
        </w:rPr>
        <w:t xml:space="preserve"> </w:t>
      </w:r>
      <w:r w:rsidRPr="00DC4FC1">
        <w:rPr>
          <w:strike/>
        </w:rPr>
        <w:t>Conduct schools, seminars or classes for supervisory employees of the state regarding handling of complaints and disciplinary matters and the operation of the state personnel system</w:t>
      </w:r>
      <w:r>
        <w:rPr>
          <w:strike/>
        </w:rPr>
        <w:t>.</w:t>
      </w:r>
    </w:p>
    <w:p w14:paraId="4F529846" w14:textId="77777777" w:rsidR="00061CE4" w:rsidRDefault="00061CE4" w:rsidP="00EE255B">
      <w:pPr>
        <w:pStyle w:val="SectionBody"/>
        <w:widowControl/>
        <w:rPr>
          <w:u w:val="single"/>
        </w:rPr>
      </w:pPr>
      <w:r w:rsidRPr="00B651AB">
        <w:rPr>
          <w:u w:val="single"/>
        </w:rPr>
        <w:t>(1</w:t>
      </w:r>
      <w:r>
        <w:rPr>
          <w:u w:val="single"/>
        </w:rPr>
        <w:t>2</w:t>
      </w:r>
      <w:r w:rsidRPr="009219D8">
        <w:rPr>
          <w:u w:val="single"/>
        </w:rPr>
        <w:t>) I</w:t>
      </w:r>
      <w:r w:rsidRPr="00CF3274">
        <w:rPr>
          <w:u w:val="single"/>
        </w:rPr>
        <w:t xml:space="preserve">mprove the effectiveness and efficiency of state government through the development of a skilled workforce by providing: </w:t>
      </w:r>
    </w:p>
    <w:p w14:paraId="2EA8939E" w14:textId="77777777" w:rsidR="00061CE4" w:rsidRDefault="00061CE4" w:rsidP="00EE255B">
      <w:pPr>
        <w:pStyle w:val="SectionBody"/>
        <w:widowControl/>
        <w:rPr>
          <w:u w:val="single"/>
        </w:rPr>
      </w:pPr>
      <w:r>
        <w:rPr>
          <w:u w:val="single"/>
        </w:rPr>
        <w:t>(A) C</w:t>
      </w:r>
      <w:r w:rsidRPr="00CF3274">
        <w:rPr>
          <w:u w:val="single"/>
        </w:rPr>
        <w:t xml:space="preserve">lassroom and online training programs for employees and managers; </w:t>
      </w:r>
    </w:p>
    <w:p w14:paraId="1433D43E" w14:textId="77777777" w:rsidR="00061CE4" w:rsidRDefault="00061CE4" w:rsidP="00EE255B">
      <w:pPr>
        <w:pStyle w:val="SectionBody"/>
        <w:widowControl/>
        <w:rPr>
          <w:u w:val="single"/>
        </w:rPr>
      </w:pPr>
      <w:r>
        <w:rPr>
          <w:u w:val="single"/>
        </w:rPr>
        <w:t>(B) C</w:t>
      </w:r>
      <w:r w:rsidRPr="00CF3274">
        <w:rPr>
          <w:u w:val="single"/>
        </w:rPr>
        <w:t xml:space="preserve">oaching services to improve the performance of employees, managers, and executives; and </w:t>
      </w:r>
    </w:p>
    <w:p w14:paraId="2361F8B6" w14:textId="77777777" w:rsidR="00061CE4" w:rsidRDefault="00061CE4" w:rsidP="00EE255B">
      <w:pPr>
        <w:pStyle w:val="SectionBody"/>
        <w:widowControl/>
        <w:sectPr w:rsidR="00061CE4" w:rsidSect="00EE255B">
          <w:footerReference w:type="default" r:id="rId22"/>
          <w:type w:val="continuous"/>
          <w:pgSz w:w="12240" w:h="15840" w:code="1"/>
          <w:pgMar w:top="1440" w:right="1440" w:bottom="1440" w:left="1440" w:header="720" w:footer="720" w:gutter="0"/>
          <w:lnNumType w:countBy="1" w:restart="newSection"/>
          <w:cols w:space="720"/>
          <w:docGrid w:linePitch="360"/>
        </w:sectPr>
      </w:pPr>
      <w:r>
        <w:rPr>
          <w:u w:val="single"/>
        </w:rPr>
        <w:t>(C) C</w:t>
      </w:r>
      <w:r w:rsidRPr="00CF3274">
        <w:rPr>
          <w:u w:val="single"/>
        </w:rPr>
        <w:t>onsulting to foster higher competency in critical managerial functions, ensure that public funds are expended judiciously, and promote respectful and satisfying customer service.</w:t>
      </w:r>
      <w:bookmarkEnd w:id="8"/>
    </w:p>
    <w:p w14:paraId="008F1BB6" w14:textId="77777777" w:rsidR="00061CE4" w:rsidRDefault="00061CE4" w:rsidP="00EE255B">
      <w:pPr>
        <w:pStyle w:val="SectionHeading"/>
        <w:widowControl/>
      </w:pPr>
      <w:r>
        <w:t xml:space="preserve">§29-6-8. Duties of board generally. </w:t>
      </w:r>
    </w:p>
    <w:p w14:paraId="0D26D46F" w14:textId="77777777" w:rsidR="00061CE4" w:rsidRDefault="00061CE4" w:rsidP="00EE255B">
      <w:pPr>
        <w:pStyle w:val="SectionBody"/>
        <w:widowControl/>
      </w:pPr>
      <w:r>
        <w:lastRenderedPageBreak/>
        <w:t>[Repealed.]</w:t>
      </w:r>
    </w:p>
    <w:p w14:paraId="25B06C76" w14:textId="77777777" w:rsidR="00061CE4" w:rsidRDefault="00061CE4" w:rsidP="00EE255B">
      <w:pPr>
        <w:pStyle w:val="SectionHeading"/>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7C3DAA71" w14:textId="77777777" w:rsidR="00061CE4" w:rsidRDefault="00061CE4" w:rsidP="00EE255B">
      <w:pPr>
        <w:pStyle w:val="SectionHeading"/>
        <w:widowControl/>
      </w:pPr>
      <w:r>
        <w:t>§29-6-9. Civil service commission abolished; transfer of duties and responsibilities; rule of construction; transfer of employees, equipment, and records; continuation of programs, protections and rules.</w:t>
      </w:r>
    </w:p>
    <w:p w14:paraId="64C0A2C1" w14:textId="77777777" w:rsidR="00061CE4" w:rsidRDefault="00061CE4" w:rsidP="00EE255B">
      <w:pPr>
        <w:pStyle w:val="SectionBody"/>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[Repealed.]</w:t>
      </w:r>
    </w:p>
    <w:p w14:paraId="4D30A559" w14:textId="77777777" w:rsidR="00061CE4" w:rsidRDefault="00061CE4" w:rsidP="00EE255B">
      <w:pPr>
        <w:pStyle w:val="SectionHeading"/>
        <w:widowControl/>
      </w:pPr>
      <w:bookmarkStart w:id="10" w:name="_Hlk219304207"/>
      <w:r>
        <w:t xml:space="preserve">§29-6-10. </w:t>
      </w:r>
      <w:r w:rsidRPr="00B527B2">
        <w:rPr>
          <w:strike/>
        </w:rPr>
        <w:t>Rules of division</w:t>
      </w:r>
      <w:r w:rsidRPr="00B527B2">
        <w:t xml:space="preserve"> </w:t>
      </w:r>
      <w:r>
        <w:rPr>
          <w:u w:val="single"/>
        </w:rPr>
        <w:t>Rule-making authority</w:t>
      </w:r>
      <w:r>
        <w:t>.</w:t>
      </w:r>
    </w:p>
    <w:p w14:paraId="5E441C00" w14:textId="33828B12" w:rsidR="00061CE4" w:rsidRDefault="00061CE4" w:rsidP="00EE255B">
      <w:pPr>
        <w:pStyle w:val="SectionBody"/>
        <w:widowControl/>
      </w:pPr>
      <w:r w:rsidRPr="00024802">
        <w:rPr>
          <w:u w:val="single"/>
        </w:rPr>
        <w:t>(a)</w:t>
      </w:r>
      <w:r w:rsidRPr="000501D8">
        <w:t xml:space="preserve"> </w:t>
      </w:r>
      <w:r w:rsidRPr="00DC4FC1">
        <w:rPr>
          <w:strike/>
        </w:rPr>
        <w:t>The board</w:t>
      </w:r>
      <w:r>
        <w:t xml:space="preserve"> </w:t>
      </w:r>
      <w:r w:rsidRPr="00DC4FC1">
        <w:rPr>
          <w:u w:val="single"/>
        </w:rPr>
        <w:t>The division</w:t>
      </w:r>
      <w:r>
        <w:t xml:space="preserve"> shall have the authority to promulgate, amend</w:t>
      </w:r>
      <w:r w:rsidRPr="00530632">
        <w:t xml:space="preserve">, </w:t>
      </w:r>
      <w:r w:rsidRPr="00DC4FC1">
        <w:rPr>
          <w:u w:val="single"/>
        </w:rPr>
        <w:t>interpret</w:t>
      </w:r>
      <w:r>
        <w:rPr>
          <w:u w:val="single"/>
        </w:rPr>
        <w:t>,</w:t>
      </w:r>
      <w:r>
        <w:t xml:space="preserve"> or repeal rules, </w:t>
      </w:r>
      <w:r w:rsidRPr="00DC4FC1">
        <w:rPr>
          <w:strike/>
        </w:rPr>
        <w:t>according to chapter twenty-nine-a</w:t>
      </w:r>
      <w:r w:rsidRPr="00530632">
        <w:t xml:space="preserve"> </w:t>
      </w:r>
      <w:r w:rsidRPr="00DC4FC1">
        <w:rPr>
          <w:u w:val="single"/>
        </w:rPr>
        <w:t>pursuant to §29A-</w:t>
      </w:r>
      <w:r>
        <w:rPr>
          <w:u w:val="single"/>
        </w:rPr>
        <w:t>3</w:t>
      </w:r>
      <w:r w:rsidRPr="00DC4FC1">
        <w:rPr>
          <w:u w:val="single"/>
        </w:rPr>
        <w:t xml:space="preserve">-1 </w:t>
      </w:r>
      <w:r w:rsidR="00EE255B" w:rsidRPr="00EE255B">
        <w:rPr>
          <w:i/>
          <w:iCs/>
          <w:u w:val="single"/>
        </w:rPr>
        <w:t>et seq.</w:t>
      </w:r>
      <w:r w:rsidRPr="00530632">
        <w:t xml:space="preserve"> </w:t>
      </w:r>
      <w:r>
        <w:t>of this code, to implement the provisions of this article:</w:t>
      </w:r>
    </w:p>
    <w:p w14:paraId="75F30F94" w14:textId="77777777" w:rsidR="00061CE4" w:rsidRDefault="00061CE4" w:rsidP="00EE255B">
      <w:pPr>
        <w:pStyle w:val="SectionBody"/>
        <w:widowControl/>
      </w:pPr>
      <w:r>
        <w:t xml:space="preserve">(1) For the preparation, maintenance and revision </w:t>
      </w:r>
      <w:r w:rsidRPr="00147418">
        <w:t xml:space="preserve">of </w:t>
      </w:r>
      <w:r w:rsidRPr="00024802">
        <w:t>a</w:t>
      </w:r>
      <w:r>
        <w:t xml:space="preserve"> </w:t>
      </w:r>
      <w:r w:rsidRPr="00873437">
        <w:t>position</w:t>
      </w:r>
      <w:r>
        <w:t xml:space="preserve"> classification </w:t>
      </w:r>
      <w:r w:rsidRPr="00024802">
        <w:t>plan</w:t>
      </w:r>
      <w:r w:rsidRPr="005655E7">
        <w:t xml:space="preserve"> </w:t>
      </w:r>
      <w:r>
        <w:t xml:space="preserve">for all positions in the classified </w:t>
      </w:r>
      <w:r w:rsidRPr="00024802">
        <w:t>service</w:t>
      </w:r>
      <w:r>
        <w:t xml:space="preserve">, </w:t>
      </w:r>
      <w:r w:rsidRPr="00024802">
        <w:rPr>
          <w:u w:val="single"/>
        </w:rPr>
        <w:t>including, as needed, department-specific classifications and positions</w:t>
      </w:r>
      <w:r w:rsidRPr="000501D8">
        <w:t xml:space="preserve"> </w:t>
      </w:r>
      <w:r w:rsidRPr="00147418">
        <w:rPr>
          <w:strike/>
        </w:rPr>
        <w:t>and a position classification plan for all positions in the</w:t>
      </w:r>
      <w:r w:rsidRPr="00147418">
        <w:t xml:space="preserve">  </w:t>
      </w:r>
      <w:r w:rsidRPr="00024802">
        <w:rPr>
          <w:strike/>
        </w:rPr>
        <w:t>classified-exempt service</w:t>
      </w:r>
      <w:r w:rsidRPr="000501D8">
        <w:rPr>
          <w:strike/>
        </w:rPr>
        <w:t>,</w:t>
      </w:r>
      <w:r>
        <w:t xml:space="preserve"> based upon similarity of duties performed and responsibilities assumed. </w:t>
      </w:r>
      <w:r w:rsidRPr="00024802">
        <w:rPr>
          <w:strike/>
        </w:rPr>
        <w:t xml:space="preserve">so that the same qualifications may reasonably be required for and the same schedule of pay may be equitably applied to all positions in the same class. </w:t>
      </w:r>
      <w:bookmarkStart w:id="11" w:name="_Hlk220216154"/>
      <w:r w:rsidRPr="00024802">
        <w:rPr>
          <w:strike/>
        </w:rPr>
        <w:t xml:space="preserve">Except for persons employed by the </w:t>
      </w:r>
      <w:r w:rsidRPr="000608B3">
        <w:rPr>
          <w:strike/>
        </w:rPr>
        <w:t>governing boards of higher education</w:t>
      </w:r>
      <w:r w:rsidRPr="00024802">
        <w:rPr>
          <w:strike/>
        </w:rPr>
        <w:t>, all persons receiving compensation as a wage or salary, funded either in part or in whole by the state, are included in either the position classification plan for classified service or classified-exempt service.</w:t>
      </w:r>
      <w:r>
        <w:t xml:space="preserve"> After each such classification plan has been approved by the </w:t>
      </w:r>
      <w:r w:rsidRPr="00DC4FC1">
        <w:rPr>
          <w:strike/>
        </w:rPr>
        <w:t>board</w:t>
      </w:r>
      <w:r w:rsidRPr="00173603">
        <w:t xml:space="preserve"> </w:t>
      </w:r>
      <w:r w:rsidRPr="00DC4FC1">
        <w:rPr>
          <w:u w:val="single"/>
        </w:rPr>
        <w:t>director</w:t>
      </w:r>
      <w:r>
        <w:rPr>
          <w:u w:val="single"/>
        </w:rPr>
        <w:t xml:space="preserve"> and the head of the department</w:t>
      </w:r>
      <w:r>
        <w:t xml:space="preserve">, the director shall allocate </w:t>
      </w:r>
      <w:r w:rsidRPr="00DC4FC1">
        <w:rPr>
          <w:strike/>
        </w:rPr>
        <w:t>the</w:t>
      </w:r>
      <w:r>
        <w:t xml:space="preserve"> </w:t>
      </w:r>
      <w:r w:rsidRPr="00DC4FC1">
        <w:rPr>
          <w:u w:val="single"/>
        </w:rPr>
        <w:t>every</w:t>
      </w:r>
      <w:r>
        <w:t xml:space="preserve"> position </w:t>
      </w:r>
      <w:r w:rsidRPr="00DC4FC1">
        <w:rPr>
          <w:strike/>
        </w:rPr>
        <w:t>of every employee</w:t>
      </w:r>
      <w:r w:rsidRPr="000501D8">
        <w:t xml:space="preserve"> </w:t>
      </w:r>
      <w:r>
        <w:t xml:space="preserve">in the classified service </w:t>
      </w:r>
      <w:r w:rsidRPr="00024802">
        <w:t>to one of the classes in the classified plan</w:t>
      </w:r>
      <w:r>
        <w:t>.</w:t>
      </w:r>
      <w:r w:rsidRPr="000501D8">
        <w:t xml:space="preserve"> </w:t>
      </w:r>
      <w:r w:rsidRPr="00DC4FC1">
        <w:rPr>
          <w:strike/>
        </w:rPr>
        <w:t xml:space="preserve">and the position of every </w:t>
      </w:r>
      <w:r w:rsidRPr="00C270A2">
        <w:rPr>
          <w:strike/>
        </w:rPr>
        <w:t>employee in</w:t>
      </w:r>
      <w:r w:rsidRPr="00024802">
        <w:rPr>
          <w:strike/>
        </w:rPr>
        <w:t xml:space="preserve"> the classified-exempt service to one of the </w:t>
      </w:r>
      <w:r w:rsidRPr="00C270A2">
        <w:rPr>
          <w:strike/>
        </w:rPr>
        <w:t>positions</w:t>
      </w:r>
      <w:r w:rsidRPr="00DC4FC1">
        <w:rPr>
          <w:strike/>
        </w:rPr>
        <w:t xml:space="preserve"> in the classified-</w:t>
      </w:r>
      <w:r w:rsidRPr="00173603">
        <w:rPr>
          <w:strike/>
        </w:rPr>
        <w:t>exempt</w:t>
      </w:r>
      <w:r>
        <w:t xml:space="preserve"> </w:t>
      </w:r>
      <w:r w:rsidRPr="00024802">
        <w:rPr>
          <w:strike/>
        </w:rPr>
        <w:t>plan</w:t>
      </w:r>
      <w:r w:rsidRPr="000501D8">
        <w:rPr>
          <w:strike/>
        </w:rPr>
        <w:t>.</w:t>
      </w:r>
      <w:r>
        <w:t xml:space="preserve">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like opportunity to be heard.</w:t>
      </w:r>
      <w:bookmarkEnd w:id="11"/>
    </w:p>
    <w:p w14:paraId="08A989F8" w14:textId="77777777" w:rsidR="00061CE4" w:rsidRDefault="00061CE4" w:rsidP="00EE255B">
      <w:pPr>
        <w:pStyle w:val="SectionBody"/>
        <w:widowControl/>
      </w:pPr>
      <w:r>
        <w:lastRenderedPageBreak/>
        <w:t xml:space="preserve">(2) For </w:t>
      </w:r>
      <w:r w:rsidRPr="00715E3E">
        <w:rPr>
          <w:u w:val="single"/>
        </w:rPr>
        <w:t>the preparation, maintenance and revision of</w:t>
      </w:r>
      <w:r w:rsidRPr="006744D0">
        <w:t xml:space="preserve"> </w:t>
      </w:r>
      <w:r>
        <w:t xml:space="preserve">a pay plan for all employees in the classified service, </w:t>
      </w:r>
      <w:r w:rsidRPr="00210EC5">
        <w:rPr>
          <w:u w:val="single"/>
        </w:rPr>
        <w:t xml:space="preserve">including </w:t>
      </w:r>
      <w:r w:rsidRPr="00D20C45">
        <w:rPr>
          <w:u w:val="single"/>
        </w:rPr>
        <w:t>a</w:t>
      </w:r>
      <w:r w:rsidRPr="00024802">
        <w:rPr>
          <w:u w:val="single"/>
        </w:rPr>
        <w:t>s needed, department-specific classifications and positions</w:t>
      </w:r>
      <w:r>
        <w:rPr>
          <w:u w:val="single"/>
        </w:rPr>
        <w:t>,</w:t>
      </w:r>
      <w:r>
        <w:t xml:space="preserve"> after consultation with appointing authorities and the state fiscal officers.</w:t>
      </w:r>
      <w:r w:rsidRPr="00D354BB">
        <w:t xml:space="preserve"> </w:t>
      </w:r>
      <w:r w:rsidRPr="00DC4FC1">
        <w:rPr>
          <w:strike/>
        </w:rPr>
        <w:t>and after a public hearing held by the board</w:t>
      </w:r>
      <w:r w:rsidRPr="00D354BB">
        <w:rPr>
          <w:strike/>
        </w:rPr>
        <w:t>.</w:t>
      </w:r>
      <w:r>
        <w:t xml:space="preserve"> Such pay plan shall become effective only after </w:t>
      </w:r>
      <w:r w:rsidRPr="00DC4FC1">
        <w:rPr>
          <w:strike/>
        </w:rPr>
        <w:t>it has been approved</w:t>
      </w:r>
      <w:r>
        <w:t xml:space="preserve"> </w:t>
      </w:r>
      <w:r w:rsidRPr="00DC4FC1">
        <w:rPr>
          <w:u w:val="single"/>
        </w:rPr>
        <w:t>approval</w:t>
      </w:r>
      <w:r w:rsidRPr="00873437">
        <w:t xml:space="preserve"> </w:t>
      </w:r>
      <w:r>
        <w:t>by the Governor.</w:t>
      </w:r>
      <w:r w:rsidRPr="00162BFE">
        <w:t xml:space="preserve"> </w:t>
      </w:r>
      <w:r w:rsidRPr="00DC4FC1">
        <w:rPr>
          <w:strike/>
        </w:rPr>
        <w:t>after submission to him by the board</w:t>
      </w:r>
      <w:r w:rsidRPr="00162BFE">
        <w:rPr>
          <w:strike/>
        </w:rPr>
        <w:t>.</w:t>
      </w:r>
      <w:r>
        <w:t xml:space="preserve"> Amendments to the pay plan may be made in the same manner. Each </w:t>
      </w:r>
      <w:r>
        <w:rPr>
          <w:u w:val="single"/>
        </w:rPr>
        <w:t>classified</w:t>
      </w:r>
      <w:r w:rsidRPr="00980C49">
        <w:t xml:space="preserve"> </w:t>
      </w:r>
      <w:r>
        <w:t xml:space="preserve">employee shall be paid at one of the rates set forth in the pay plan for the class of position in which he </w:t>
      </w:r>
      <w:r>
        <w:rPr>
          <w:u w:val="single"/>
        </w:rPr>
        <w:t>or she</w:t>
      </w:r>
      <w:r>
        <w:t xml:space="preserve"> is employed. The principle of equal pay for equal work </w:t>
      </w:r>
      <w:r>
        <w:rPr>
          <w:strike/>
        </w:rPr>
        <w:t>in the several agencies of the state government</w:t>
      </w:r>
      <w:r w:rsidRPr="0075618B">
        <w:t xml:space="preserve"> </w:t>
      </w:r>
      <w:r>
        <w:t>shall be followed in the pay plan as established hereby.</w:t>
      </w:r>
      <w:r w:rsidRPr="00162BFE">
        <w:rPr>
          <w:rFonts w:eastAsia="Arial" w:cs="Arial"/>
        </w:rPr>
        <w:t xml:space="preserve"> </w:t>
      </w:r>
      <w:r w:rsidRPr="007F4A39">
        <w:rPr>
          <w:u w:val="single"/>
        </w:rPr>
        <w:t>The Governor or his or her designee shall have authority to restrict the implementation of annual adjustments of the pay plan as necessitated by fiscal constraints.</w:t>
      </w:r>
      <w:r w:rsidRPr="007F4A39" w:rsidDel="007F4A39">
        <w:t xml:space="preserve"> </w:t>
      </w:r>
    </w:p>
    <w:p w14:paraId="6B1EA377" w14:textId="77777777" w:rsidR="00061CE4" w:rsidRDefault="00061CE4" w:rsidP="00EE255B">
      <w:pPr>
        <w:pStyle w:val="SectionBody"/>
        <w:widowControl/>
      </w:pPr>
      <w:r>
        <w:t xml:space="preserve">(3) For </w:t>
      </w:r>
      <w:r w:rsidRPr="0075618B">
        <w:rPr>
          <w:strike/>
        </w:rPr>
        <w:t>open competitive examinations to test the relative fitness</w:t>
      </w:r>
      <w:r w:rsidRPr="00530632">
        <w:t xml:space="preserve"> </w:t>
      </w:r>
      <w:r w:rsidRPr="00530632">
        <w:rPr>
          <w:u w:val="single"/>
        </w:rPr>
        <w:t xml:space="preserve">the </w:t>
      </w:r>
      <w:r>
        <w:rPr>
          <w:u w:val="single"/>
        </w:rPr>
        <w:t xml:space="preserve">open </w:t>
      </w:r>
      <w:r w:rsidRPr="00530632">
        <w:rPr>
          <w:u w:val="single"/>
        </w:rPr>
        <w:t>competition</w:t>
      </w:r>
      <w:r w:rsidRPr="001640F7">
        <w:t xml:space="preserve"> </w:t>
      </w:r>
      <w:r>
        <w:t xml:space="preserve">of applicants for the respective positions in the classified service. </w:t>
      </w:r>
      <w:r w:rsidRPr="00BB7F6D">
        <w:rPr>
          <w:strike/>
        </w:rPr>
        <w:t>Such examinations need not be held until after the rules have been adopted, the service classified and a pay plan established, but shall be held not later than one year after this article takes effect.</w:t>
      </w:r>
      <w:r w:rsidRPr="00530632">
        <w:t xml:space="preserve"> </w:t>
      </w:r>
      <w:r>
        <w:t xml:space="preserve">Such </w:t>
      </w:r>
      <w:r w:rsidRPr="00024802">
        <w:rPr>
          <w:strike/>
        </w:rPr>
        <w:t>examinations</w:t>
      </w:r>
      <w:r>
        <w:t xml:space="preserve"> </w:t>
      </w:r>
      <w:r w:rsidRPr="00024802">
        <w:rPr>
          <w:u w:val="single"/>
        </w:rPr>
        <w:t>competition may be by examination or by review of the training, experience and other qualifications required for a position and</w:t>
      </w:r>
      <w:r>
        <w:t xml:space="preserve"> shall be announced publicly at least </w:t>
      </w:r>
      <w:r w:rsidRPr="00024802">
        <w:rPr>
          <w:strike/>
        </w:rPr>
        <w:t>fifteen</w:t>
      </w:r>
      <w:r w:rsidRPr="00BC551F">
        <w:t xml:space="preserve"> </w:t>
      </w:r>
      <w:r w:rsidRPr="00024802">
        <w:rPr>
          <w:u w:val="single"/>
        </w:rPr>
        <w:t>five calendar</w:t>
      </w:r>
      <w:r w:rsidRPr="003E7AE3">
        <w:t xml:space="preserve"> </w:t>
      </w:r>
      <w:r>
        <w:t>days in advance of the date fixed for the filing of applications therefor, and may be advertised through the press, radio</w:t>
      </w:r>
      <w:r w:rsidRPr="001F093F">
        <w:t>,</w:t>
      </w:r>
      <w:r>
        <w:t xml:space="preserve"> </w:t>
      </w:r>
      <w:r w:rsidRPr="00024802">
        <w:rPr>
          <w:strike/>
        </w:rPr>
        <w:t>and</w:t>
      </w:r>
      <w:r>
        <w:t xml:space="preserve"> </w:t>
      </w:r>
      <w:r>
        <w:rPr>
          <w:u w:val="single"/>
        </w:rPr>
        <w:t>or</w:t>
      </w:r>
      <w:r>
        <w:t xml:space="preserve"> other media.</w:t>
      </w:r>
      <w:r w:rsidRPr="00530632">
        <w:t xml:space="preserve"> </w:t>
      </w:r>
      <w:r>
        <w:t xml:space="preserve">The director may, however, in his or her discretion, continue to receive applications and examine candidates long enough to assure a sufficient number of </w:t>
      </w:r>
      <w:r w:rsidRPr="00024802">
        <w:rPr>
          <w:strike/>
        </w:rPr>
        <w:t>eligibles</w:t>
      </w:r>
      <w:r w:rsidRPr="00530632">
        <w:t xml:space="preserve"> </w:t>
      </w:r>
      <w:r w:rsidRPr="00024802">
        <w:rPr>
          <w:u w:val="single"/>
        </w:rPr>
        <w:t>eligible candidates</w:t>
      </w:r>
      <w:r>
        <w:t xml:space="preserve"> to meet the needs of the service and may add the names of </w:t>
      </w:r>
      <w:r w:rsidRPr="00024802">
        <w:rPr>
          <w:strike/>
        </w:rPr>
        <w:t>successful</w:t>
      </w:r>
      <w:r w:rsidRPr="00530632">
        <w:t xml:space="preserve"> </w:t>
      </w:r>
      <w:r w:rsidRPr="00024802">
        <w:rPr>
          <w:u w:val="single"/>
        </w:rPr>
        <w:t>eligible</w:t>
      </w:r>
      <w:r w:rsidRPr="00BC551F">
        <w:t xml:space="preserve"> </w:t>
      </w:r>
      <w:r>
        <w:t>candidates to existing eligible lists in accordance with their respective ratings.</w:t>
      </w:r>
    </w:p>
    <w:p w14:paraId="11720B2A" w14:textId="6655CE1E" w:rsidR="00061CE4" w:rsidRDefault="00061CE4" w:rsidP="00EE255B">
      <w:pPr>
        <w:pStyle w:val="SectionBody"/>
        <w:widowControl/>
      </w:pPr>
      <w:r w:rsidRPr="00DC4FC1">
        <w:rPr>
          <w:strike/>
        </w:rPr>
        <w:t>An additional five points shall be awarded to the score of any examination successfully completed by a veteran.</w:t>
      </w:r>
      <w:r>
        <w:t xml:space="preserve"> </w:t>
      </w:r>
      <w:r w:rsidRPr="00DC4FC1">
        <w:rPr>
          <w:u w:val="single"/>
        </w:rPr>
        <w:t>Any veteran shall have an additional five points added to his or her examination or review score</w:t>
      </w:r>
      <w:r w:rsidR="00EE255B" w:rsidRPr="00DC4FC1">
        <w:rPr>
          <w:u w:val="single"/>
        </w:rPr>
        <w:t xml:space="preserve">: </w:t>
      </w:r>
      <w:r w:rsidR="00EE255B" w:rsidRPr="00EE255B">
        <w:rPr>
          <w:i/>
          <w:iCs/>
          <w:u w:val="single"/>
        </w:rPr>
        <w:t>Provided</w:t>
      </w:r>
      <w:r w:rsidR="00EE255B" w:rsidRPr="00DC4FC1">
        <w:rPr>
          <w:u w:val="single"/>
        </w:rPr>
        <w:t>, That</w:t>
      </w:r>
      <w:r>
        <w:t xml:space="preserve"> a disabled veteran shall be entitled to an additional ten points, rather than five points. </w:t>
      </w:r>
      <w:r w:rsidRPr="00DC4FC1">
        <w:rPr>
          <w:strike/>
        </w:rPr>
        <w:t>as aforesaid, upon successful completion of any examination</w:t>
      </w:r>
      <w:r w:rsidRPr="001F093F">
        <w:rPr>
          <w:strike/>
        </w:rPr>
        <w:t>.</w:t>
      </w:r>
    </w:p>
    <w:p w14:paraId="5F22F258" w14:textId="77777777" w:rsidR="00061CE4" w:rsidRDefault="00061CE4" w:rsidP="00EE255B">
      <w:pPr>
        <w:pStyle w:val="SectionBody"/>
        <w:widowControl/>
      </w:pPr>
      <w:bookmarkStart w:id="12" w:name="_Hlk220847566"/>
      <w:bookmarkStart w:id="13" w:name="_Hlk220845942"/>
      <w:r w:rsidRPr="004F6938">
        <w:lastRenderedPageBreak/>
        <w:t>(4) For promotions within the classified service</w:t>
      </w:r>
      <w:r>
        <w:t xml:space="preserve"> </w:t>
      </w:r>
      <w:r w:rsidRPr="004F6938">
        <w:t>which</w:t>
      </w:r>
      <w:r>
        <w:t xml:space="preserve"> shall </w:t>
      </w:r>
      <w:r w:rsidRPr="00DC4FC1">
        <w:rPr>
          <w:strike/>
        </w:rPr>
        <w:t xml:space="preserve">give appropriate consideration </w:t>
      </w:r>
      <w:r w:rsidRPr="00D54B87">
        <w:rPr>
          <w:strike/>
        </w:rPr>
        <w:t>to</w:t>
      </w:r>
      <w:r>
        <w:t xml:space="preserve"> </w:t>
      </w:r>
      <w:r w:rsidRPr="00D54B87">
        <w:rPr>
          <w:u w:val="single"/>
        </w:rPr>
        <w:t>consider</w:t>
      </w:r>
      <w:r>
        <w:t xml:space="preserve"> the applicant's qualifications, record of performance, seniority and his or her score on a written examination, when such examination is practicable. </w:t>
      </w:r>
      <w:r w:rsidRPr="00DC4FC1">
        <w:rPr>
          <w:strike/>
        </w:rPr>
        <w:t xml:space="preserve">An advancement in rank or grade or an increase in salary beyond the maximum fixed for the </w:t>
      </w:r>
      <w:r w:rsidRPr="002137F4">
        <w:rPr>
          <w:strike/>
        </w:rPr>
        <w:t>class</w:t>
      </w:r>
      <w:r w:rsidRPr="00BB7F6D">
        <w:rPr>
          <w:strike/>
        </w:rPr>
        <w:t xml:space="preserve"> shall constitute a promotion</w:t>
      </w:r>
      <w:r w:rsidRPr="00B3741A">
        <w:t>.</w:t>
      </w:r>
      <w:r>
        <w:t xml:space="preserve"> When any benefit such as a promotion, wage increase or transfer is to be awarded, or when a withdrawal of a benefit such as a reduction in pay, a layoff or job termination is to be made, and a choice is required between two or more employees in the classified service as to who will receive the benefit or have the benefit withdrawn, and if some or all of the eligible employees have substantially equal </w:t>
      </w:r>
      <w:r w:rsidRPr="00DC4FC1">
        <w:rPr>
          <w:strike/>
        </w:rPr>
        <w:t>or similar</w:t>
      </w:r>
      <w:r>
        <w:t xml:space="preserve"> qualifications</w:t>
      </w:r>
      <w:r w:rsidRPr="00162BFE">
        <w:t xml:space="preserve"> </w:t>
      </w:r>
      <w:r w:rsidRPr="00DC4FC1">
        <w:rPr>
          <w:u w:val="single"/>
        </w:rPr>
        <w:t>and records of performance</w:t>
      </w:r>
      <w:r>
        <w:t xml:space="preserve">, consideration shall be given to the level of seniority of each of the respective employees as a factor in determining which of the employees will receive the benefit or have the benefit withdrawn, as the case may be. </w:t>
      </w:r>
      <w:r w:rsidRPr="00DC4FC1">
        <w:rPr>
          <w:strike/>
        </w:rPr>
        <w:t>When an employee classified in a secretarial or clerical position has, irrespective of job classification, actual job experience related to the qualifications for a managerial or supervisory position, the division shall consider the experience as qualifying experience for the position.</w:t>
      </w:r>
      <w:r>
        <w:t xml:space="preserve"> The division in its classification </w:t>
      </w:r>
      <w:r w:rsidRPr="00024802">
        <w:t>plan</w:t>
      </w:r>
      <w:r>
        <w:rPr>
          <w:u w:val="single"/>
        </w:rPr>
        <w:t>s</w:t>
      </w:r>
      <w:r>
        <w:t xml:space="preserve"> may, for designated classifications, permit substitution of qualifying experience for specific educational or training requirements at a rate determined by the </w:t>
      </w:r>
      <w:r w:rsidRPr="00DC4FC1">
        <w:rPr>
          <w:strike/>
        </w:rPr>
        <w:t>division</w:t>
      </w:r>
      <w:r w:rsidRPr="00D54B87">
        <w:t xml:space="preserve"> </w:t>
      </w:r>
      <w:r w:rsidRPr="00DC4FC1">
        <w:rPr>
          <w:u w:val="single"/>
        </w:rPr>
        <w:t>director</w:t>
      </w:r>
      <w:r>
        <w:t>.</w:t>
      </w:r>
      <w:bookmarkEnd w:id="12"/>
    </w:p>
    <w:bookmarkEnd w:id="13"/>
    <w:p w14:paraId="5AB7FAA0" w14:textId="27584399" w:rsidR="00061CE4" w:rsidRDefault="00061CE4" w:rsidP="00EE255B">
      <w:pPr>
        <w:pStyle w:val="SectionBody"/>
        <w:widowControl/>
      </w:pPr>
      <w:r>
        <w:t xml:space="preserve">(5) For layoffs </w:t>
      </w:r>
      <w:r w:rsidRPr="00DC4FC1">
        <w:rPr>
          <w:strike/>
        </w:rPr>
        <w:t>by classification for reason of lack of funds or work, or abolition of a position, or material changes in duties or organization, or any loss of position because of the provisions of this subdivision</w:t>
      </w:r>
      <w:r w:rsidRPr="008F1C07">
        <w:t xml:space="preserve"> </w:t>
      </w:r>
      <w:r w:rsidRPr="00DC4FC1">
        <w:rPr>
          <w:u w:val="single"/>
        </w:rPr>
        <w:t xml:space="preserve">due to business </w:t>
      </w:r>
      <w:r w:rsidRPr="0034797D">
        <w:rPr>
          <w:u w:val="single"/>
        </w:rPr>
        <w:t>necessity</w:t>
      </w:r>
      <w:r>
        <w:t xml:space="preserve"> 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w:t>
      </w:r>
      <w:r w:rsidRPr="00DC4FC1">
        <w:rPr>
          <w:strike/>
        </w:rPr>
        <w:t xml:space="preserve">any </w:t>
      </w:r>
      <w:r w:rsidRPr="008F1C07">
        <w:rPr>
          <w:strike/>
        </w:rPr>
        <w:t>other</w:t>
      </w:r>
      <w:r>
        <w:t xml:space="preserve"> </w:t>
      </w:r>
      <w:r w:rsidRPr="008F1C07">
        <w:rPr>
          <w:u w:val="single"/>
        </w:rPr>
        <w:t>the</w:t>
      </w:r>
      <w:r>
        <w:t xml:space="preserve"> job duties </w:t>
      </w:r>
      <w:r>
        <w:rPr>
          <w:u w:val="single"/>
        </w:rPr>
        <w:t>of a position</w:t>
      </w:r>
      <w:r w:rsidRPr="0075618B">
        <w:t xml:space="preserve"> </w:t>
      </w:r>
      <w:r>
        <w:t>held by less senior employees within that agency in the job class or any other equivalent or lower job class for which the senior employee is qualified</w:t>
      </w:r>
      <w:r w:rsidR="00EE255B">
        <w:t xml:space="preserve">: </w:t>
      </w:r>
      <w:r w:rsidR="00EE255B" w:rsidRPr="00EE255B">
        <w:rPr>
          <w:i/>
          <w:iCs/>
        </w:rPr>
        <w:t>Provided</w:t>
      </w:r>
      <w:r w:rsidR="00EE255B">
        <w:rPr>
          <w:i/>
          <w:iCs/>
        </w:rPr>
        <w:t>,</w:t>
      </w:r>
      <w:r w:rsidR="00EE255B">
        <w:t xml:space="preserve"> That</w:t>
      </w:r>
      <w:r>
        <w:t xml:space="preserve"> if an </w:t>
      </w:r>
      <w:r>
        <w:lastRenderedPageBreak/>
        <w:t>employee refuses to accept a position in a lower job class, such employee shall retain all rights of recall as hereinafter provided.</w:t>
      </w:r>
    </w:p>
    <w:p w14:paraId="5F16B21A" w14:textId="77777777" w:rsidR="00061CE4" w:rsidRDefault="00061CE4" w:rsidP="00EE255B">
      <w:pPr>
        <w:pStyle w:val="SectionBody"/>
        <w:widowControl/>
      </w:pPr>
      <w:r>
        <w:t xml:space="preserve">(6) For recall of employees, recall shall be by reverse order of layoff to any job class that the employee has previously held or a lower class in the series within the agency as that job class becomes vacant. An employee will retain his or her place on the recall list for the same period of time as his or her seniority on the date of his or her layoff or for a period of two years, whichever is less. No new employees shall be hired for any vacancy in his or her job class or in a lower job class in the series until all eligible employees on layoff are given the opportunity to refuse that job class. An employee shall be recalled </w:t>
      </w:r>
      <w:r w:rsidRPr="00DC4FC1">
        <w:rPr>
          <w:strike/>
        </w:rPr>
        <w:t>onto</w:t>
      </w:r>
      <w:r>
        <w:t xml:space="preserve"> </w:t>
      </w:r>
      <w:r w:rsidRPr="00DC4FC1">
        <w:rPr>
          <w:u w:val="single"/>
        </w:rPr>
        <w:t>into</w:t>
      </w:r>
      <w:r>
        <w:t xml:space="preserve"> 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04BB7175" w14:textId="77777777" w:rsidR="00061CE4" w:rsidRDefault="00061CE4" w:rsidP="00EE255B">
      <w:pPr>
        <w:pStyle w:val="SectionBody"/>
        <w:widowControl/>
      </w:pPr>
      <w:r w:rsidRPr="00024802">
        <w:rPr>
          <w:strike/>
        </w:rPr>
        <w:t xml:space="preserve">Notwithstanding any other provision of the code to the contrary, </w:t>
      </w:r>
      <w:r w:rsidRPr="00DE118F">
        <w:rPr>
          <w:strike/>
        </w:rPr>
        <w:t>except for</w:t>
      </w:r>
      <w:r w:rsidRPr="00DC4FC1">
        <w:rPr>
          <w:strike/>
        </w:rPr>
        <w:t xml:space="preserve"> the provisions of section seven, article two, chapter five-b of this code</w:t>
      </w:r>
      <w:r w:rsidRPr="00DE118F">
        <w:rPr>
          <w:strike/>
        </w:rPr>
        <w:t>,</w:t>
      </w:r>
      <w:r w:rsidRPr="00024802">
        <w:rPr>
          <w:strike/>
        </w:rPr>
        <w:t xml:space="preserve"> when</w:t>
      </w:r>
      <w:r>
        <w:t xml:space="preserve"> </w:t>
      </w:r>
    </w:p>
    <w:p w14:paraId="25FC3919" w14:textId="375A523E" w:rsidR="00061CE4" w:rsidRDefault="00061CE4" w:rsidP="00EE255B">
      <w:pPr>
        <w:pStyle w:val="SectionBody"/>
        <w:widowControl/>
      </w:pPr>
      <w:r w:rsidRPr="00024802">
        <w:rPr>
          <w:u w:val="single"/>
        </w:rPr>
        <w:t xml:space="preserve">(A) </w:t>
      </w:r>
      <w:r w:rsidRPr="00960C9E">
        <w:rPr>
          <w:u w:val="single"/>
        </w:rPr>
        <w:t>When</w:t>
      </w:r>
      <w:r w:rsidRPr="005819FA">
        <w:t xml:space="preserve"> </w:t>
      </w:r>
      <w:r>
        <w:t xml:space="preserve">filling vacancies </w:t>
      </w:r>
      <w:r>
        <w:rPr>
          <w:u w:val="single"/>
        </w:rPr>
        <w:t>in the classified system</w:t>
      </w:r>
      <w:r w:rsidRPr="005819FA">
        <w:t xml:space="preserve"> </w:t>
      </w:r>
      <w:r w:rsidRPr="00DC4FC1">
        <w:rPr>
          <w:strike/>
        </w:rPr>
        <w:t>at state agencies the directors of state agencies</w:t>
      </w:r>
      <w:r>
        <w:t xml:space="preserve"> </w:t>
      </w:r>
      <w:r w:rsidRPr="00DC4FC1">
        <w:rPr>
          <w:u w:val="single"/>
        </w:rPr>
        <w:t>the appointing authority</w:t>
      </w:r>
      <w:r>
        <w:t xml:space="preserve"> shall, for a period of twelve months after the layoff of a permanent classified employee in another agency, give preference to qualified permanent classified employees based on seniority and fitness over all but existing employees of the agency or its facilities</w:t>
      </w:r>
      <w:r w:rsidRPr="006963D1">
        <w:t xml:space="preserve">. </w:t>
      </w:r>
      <w:r w:rsidR="00EE255B" w:rsidRPr="00024802">
        <w:rPr>
          <w:strike/>
        </w:rPr>
        <w:t xml:space="preserve">: </w:t>
      </w:r>
      <w:r w:rsidR="00EE255B" w:rsidRPr="00EE255B">
        <w:rPr>
          <w:i/>
          <w:iCs/>
          <w:strike/>
        </w:rPr>
        <w:t>Provided</w:t>
      </w:r>
      <w:r w:rsidR="00EE255B" w:rsidRPr="00024802">
        <w:rPr>
          <w:i/>
          <w:iCs/>
          <w:strike/>
        </w:rPr>
        <w:t>,</w:t>
      </w:r>
      <w:r w:rsidR="00EE255B" w:rsidRPr="00024802">
        <w:rPr>
          <w:strike/>
        </w:rPr>
        <w:t xml:space="preserve"> That</w:t>
      </w:r>
      <w:r w:rsidRPr="00024802">
        <w:rPr>
          <w:strike/>
        </w:rPr>
        <w:t xml:space="preserve"> employment</w:t>
      </w:r>
    </w:p>
    <w:p w14:paraId="58273245" w14:textId="77777777" w:rsidR="00061CE4" w:rsidRDefault="00061CE4" w:rsidP="00EE255B">
      <w:pPr>
        <w:pStyle w:val="SectionBody"/>
        <w:widowControl/>
      </w:pPr>
      <w:r w:rsidRPr="00024802">
        <w:rPr>
          <w:u w:val="single"/>
        </w:rPr>
        <w:t>(B) Employment</w:t>
      </w:r>
      <w:r w:rsidRPr="006963D1">
        <w:rPr>
          <w:i/>
          <w:iCs/>
        </w:rPr>
        <w:t xml:space="preserve"> </w:t>
      </w:r>
      <w:r>
        <w:t>of these persons who are qualified and who were permanently employed immediately prior to their layoff shall not supersede the recall rights of employees who have been laid off in such agency or facility.</w:t>
      </w:r>
    </w:p>
    <w:p w14:paraId="72C07820" w14:textId="1D704892" w:rsidR="00061CE4" w:rsidRDefault="00061CE4" w:rsidP="00EE255B">
      <w:pPr>
        <w:pStyle w:val="SectionBody"/>
        <w:widowControl/>
      </w:pPr>
      <w:r>
        <w:t xml:space="preserve">(7) For the establishment of </w:t>
      </w:r>
      <w:r w:rsidRPr="00DC4FC1">
        <w:rPr>
          <w:strike/>
        </w:rPr>
        <w:t>eligible</w:t>
      </w:r>
      <w:r w:rsidRPr="00F42140">
        <w:t xml:space="preserve"> </w:t>
      </w:r>
      <w:r>
        <w:t xml:space="preserve">lists </w:t>
      </w:r>
      <w:r>
        <w:rPr>
          <w:u w:val="single"/>
        </w:rPr>
        <w:t>of eligible candidates</w:t>
      </w:r>
      <w:r w:rsidRPr="00162BFE">
        <w:t xml:space="preserve"> </w:t>
      </w:r>
      <w:r>
        <w:t>for appointment and promotion within the classified service.</w:t>
      </w:r>
      <w:r w:rsidRPr="00162BFE">
        <w:t xml:space="preserve"> </w:t>
      </w:r>
      <w:r w:rsidRPr="00DC4FC1">
        <w:rPr>
          <w:strike/>
        </w:rPr>
        <w:t>upon which lists shall be placed the names of successful candidates in the order of their relative excellence in the respective examinations</w:t>
      </w:r>
      <w:r w:rsidRPr="00F42140">
        <w:rPr>
          <w:strike/>
        </w:rPr>
        <w:t>.</w:t>
      </w:r>
      <w:r>
        <w:t xml:space="preserve"> Eligibility for appointment from any such list shall continue </w:t>
      </w:r>
      <w:r>
        <w:rPr>
          <w:u w:val="single"/>
        </w:rPr>
        <w:t>for</w:t>
      </w:r>
      <w:r w:rsidRPr="00162BFE">
        <w:t xml:space="preserve"> </w:t>
      </w:r>
      <w:r>
        <w:t xml:space="preserve">not longer than three years. An appointing </w:t>
      </w:r>
      <w:r>
        <w:lastRenderedPageBreak/>
        <w:t xml:space="preserve">authority shall make his </w:t>
      </w:r>
      <w:r>
        <w:rPr>
          <w:u w:val="single"/>
        </w:rPr>
        <w:t>or her</w:t>
      </w:r>
      <w:r>
        <w:t xml:space="preserve"> selection from the top </w:t>
      </w:r>
      <w:r w:rsidRPr="00DC4FC1">
        <w:rPr>
          <w:strike/>
        </w:rPr>
        <w:t>ten</w:t>
      </w:r>
      <w:r>
        <w:t xml:space="preserve"> </w:t>
      </w:r>
      <w:r>
        <w:rPr>
          <w:u w:val="single"/>
        </w:rPr>
        <w:t>20</w:t>
      </w:r>
      <w:r w:rsidRPr="0075618B">
        <w:t xml:space="preserve"> </w:t>
      </w:r>
      <w:r>
        <w:t xml:space="preserve">names on the appropriate lists of </w:t>
      </w:r>
      <w:r w:rsidRPr="008F1C07">
        <w:rPr>
          <w:strike/>
        </w:rPr>
        <w:t>eligibles</w:t>
      </w:r>
      <w:r>
        <w:t xml:space="preserve"> </w:t>
      </w:r>
      <w:r w:rsidRPr="008F1C07">
        <w:rPr>
          <w:u w:val="single"/>
        </w:rPr>
        <w:t>eligible</w:t>
      </w:r>
      <w:r w:rsidRPr="00DC4FC1">
        <w:rPr>
          <w:u w:val="single"/>
        </w:rPr>
        <w:t xml:space="preserve"> candidates</w:t>
      </w:r>
      <w:r w:rsidRPr="0034797D">
        <w:t xml:space="preserve"> </w:t>
      </w:r>
      <w:r>
        <w:t xml:space="preserve">or may choose any person scoring at or above the </w:t>
      </w:r>
      <w:r w:rsidRPr="00DC4FC1">
        <w:rPr>
          <w:strike/>
        </w:rPr>
        <w:t>ninetieth</w:t>
      </w:r>
      <w:r>
        <w:t xml:space="preserve"> </w:t>
      </w:r>
      <w:r w:rsidR="00AE245E" w:rsidRPr="00EE255B">
        <w:rPr>
          <w:u w:val="single"/>
        </w:rPr>
        <w:t>80th</w:t>
      </w:r>
      <w:r>
        <w:t xml:space="preserve"> percentile on the examination.</w:t>
      </w:r>
    </w:p>
    <w:p w14:paraId="5CCD5584" w14:textId="68A21D42" w:rsidR="00061CE4" w:rsidRDefault="00061CE4" w:rsidP="00EE255B">
      <w:pPr>
        <w:pStyle w:val="SectionBody"/>
        <w:widowControl/>
      </w:pPr>
      <w:r w:rsidRPr="00DC4FC1">
        <w:rPr>
          <w:u w:val="single"/>
        </w:rPr>
        <w:t>(8)</w:t>
      </w:r>
      <w:r>
        <w:t xml:space="preserve"> For the establishment of </w:t>
      </w:r>
      <w:r w:rsidRPr="00DC4FC1">
        <w:rPr>
          <w:strike/>
        </w:rPr>
        <w:t>eligible</w:t>
      </w:r>
      <w:r w:rsidRPr="008F1C07">
        <w:t xml:space="preserve"> </w:t>
      </w:r>
      <w:r>
        <w:t xml:space="preserve">lists </w:t>
      </w:r>
      <w:r>
        <w:rPr>
          <w:u w:val="single"/>
        </w:rPr>
        <w:t>of eligible candidates</w:t>
      </w:r>
      <w:r w:rsidRPr="00162BFE">
        <w:t xml:space="preserve"> </w:t>
      </w:r>
      <w:r>
        <w:t xml:space="preserve">for preference as provided in subdivision (6) of this section, a list shall be provided according to seniority. An </w:t>
      </w:r>
      <w:r w:rsidRPr="00DC4FC1">
        <w:rPr>
          <w:strike/>
        </w:rPr>
        <w:t>appointed</w:t>
      </w:r>
      <w:r>
        <w:t xml:space="preserve"> </w:t>
      </w:r>
      <w:r w:rsidRPr="00DC4FC1">
        <w:rPr>
          <w:u w:val="single"/>
        </w:rPr>
        <w:t>appointing</w:t>
      </w:r>
      <w:r>
        <w:t xml:space="preserve"> authority shall make the selection of the most senior qualified person</w:t>
      </w:r>
      <w:r w:rsidR="00EE255B">
        <w:t xml:space="preserve">: </w:t>
      </w:r>
      <w:r w:rsidR="00EE255B" w:rsidRPr="00EE255B">
        <w:rPr>
          <w:i/>
          <w:iCs/>
        </w:rPr>
        <w:t>Provided</w:t>
      </w:r>
      <w:r w:rsidR="00EE255B">
        <w:rPr>
          <w:i/>
          <w:iCs/>
        </w:rPr>
        <w:t>,</w:t>
      </w:r>
      <w:r w:rsidR="00EE255B">
        <w:t xml:space="preserve"> That</w:t>
      </w:r>
      <w:r>
        <w:t xml:space="preserve"> eligibility for appointment from any such list shall continue not longer than one year and shall cease immediately upon appointment to a classified position.</w:t>
      </w:r>
    </w:p>
    <w:p w14:paraId="4C568663" w14:textId="77777777" w:rsidR="00061CE4" w:rsidRDefault="00061CE4" w:rsidP="00EE255B">
      <w:pPr>
        <w:pStyle w:val="SectionBody"/>
        <w:widowControl/>
      </w:pPr>
      <w:r w:rsidRPr="00DC4FC1">
        <w:rPr>
          <w:strike/>
        </w:rPr>
        <w:t>(8)</w:t>
      </w:r>
      <w:r>
        <w:t xml:space="preserve"> </w:t>
      </w:r>
      <w:r w:rsidRPr="00DC4FC1">
        <w:rPr>
          <w:u w:val="single"/>
        </w:rPr>
        <w:t>(9)</w:t>
      </w:r>
      <w:r w:rsidRPr="0075618B">
        <w:t xml:space="preserve"> </w:t>
      </w:r>
      <w:r>
        <w:t xml:space="preserve">For the rejection of candidates </w:t>
      </w:r>
      <w:r w:rsidRPr="00DC4FC1">
        <w:rPr>
          <w:strike/>
        </w:rPr>
        <w:t>or eligibles</w:t>
      </w:r>
      <w:r>
        <w:t xml:space="preserve"> within the classified</w:t>
      </w:r>
      <w:r w:rsidRPr="00E37565">
        <w:t xml:space="preserve">, </w:t>
      </w:r>
      <w:r>
        <w:rPr>
          <w:u w:val="single"/>
        </w:rPr>
        <w:t>classified-exempt, and exempt</w:t>
      </w:r>
      <w:r>
        <w:t xml:space="preserve"> service who fail to comply with reasonable requirements </w:t>
      </w:r>
      <w:r w:rsidRPr="00DC4FC1">
        <w:rPr>
          <w:strike/>
        </w:rPr>
        <w:t>in regard to</w:t>
      </w:r>
      <w:r w:rsidRPr="008F1C07">
        <w:t xml:space="preserve"> </w:t>
      </w:r>
      <w:r w:rsidRPr="00DC4FC1">
        <w:rPr>
          <w:u w:val="single"/>
        </w:rPr>
        <w:t>regarding</w:t>
      </w:r>
      <w:r w:rsidRPr="00485B79">
        <w:t xml:space="preserve"> </w:t>
      </w:r>
      <w:r>
        <w:t xml:space="preserve">such factors as age, physical condition, character, </w:t>
      </w:r>
      <w:r>
        <w:rPr>
          <w:u w:val="single"/>
        </w:rPr>
        <w:t>criminal background</w:t>
      </w:r>
      <w:r w:rsidRPr="00485B79">
        <w:t xml:space="preserve">, </w:t>
      </w:r>
      <w:r>
        <w:t xml:space="preserve">training, </w:t>
      </w:r>
      <w:r w:rsidRPr="00DC4FC1">
        <w:rPr>
          <w:strike/>
        </w:rPr>
        <w:t>and</w:t>
      </w:r>
      <w:r w:rsidRPr="00485B79">
        <w:t xml:space="preserve"> </w:t>
      </w:r>
      <w:r w:rsidRPr="00DC4FC1">
        <w:rPr>
          <w:u w:val="single"/>
        </w:rPr>
        <w:t>or</w:t>
      </w:r>
      <w:r w:rsidRPr="00485B79">
        <w:t xml:space="preserve"> </w:t>
      </w:r>
      <w:r>
        <w:t>experience, who are addicted to alcohol or narcotics or who have attempted any deception or fraud in connection with an examination.</w:t>
      </w:r>
    </w:p>
    <w:p w14:paraId="2E6E7136" w14:textId="77777777" w:rsidR="00061CE4" w:rsidRDefault="00061CE4" w:rsidP="00EE255B">
      <w:pPr>
        <w:pStyle w:val="SectionBody"/>
        <w:widowControl/>
      </w:pPr>
      <w:r w:rsidRPr="0068635A">
        <w:rPr>
          <w:strike/>
        </w:rPr>
        <w:t>(9)</w:t>
      </w:r>
      <w:r w:rsidRPr="0068635A">
        <w:t xml:space="preserve"> </w:t>
      </w:r>
      <w:r w:rsidRPr="00DC4FC1">
        <w:rPr>
          <w:u w:val="single"/>
        </w:rPr>
        <w:t>(10)</w:t>
      </w:r>
      <w:r w:rsidRPr="00AF5A6C">
        <w:t xml:space="preserve"> </w:t>
      </w:r>
      <w:r>
        <w:t xml:space="preserve">For a </w:t>
      </w:r>
      <w:r w:rsidRPr="00DC4FC1">
        <w:rPr>
          <w:strike/>
        </w:rPr>
        <w:t>period of probation</w:t>
      </w:r>
      <w:r w:rsidRPr="008F1C07">
        <w:t xml:space="preserve"> </w:t>
      </w:r>
      <w:r w:rsidRPr="00DC4FC1">
        <w:rPr>
          <w:u w:val="single"/>
        </w:rPr>
        <w:t>probationary period</w:t>
      </w:r>
      <w:r w:rsidRPr="00485B79">
        <w:t xml:space="preserve"> </w:t>
      </w:r>
      <w:r>
        <w:t xml:space="preserve">not to exceed one year before appointment </w:t>
      </w:r>
      <w:r w:rsidRPr="00DC4FC1">
        <w:rPr>
          <w:strike/>
        </w:rPr>
        <w:t>or promotion</w:t>
      </w:r>
      <w:r>
        <w:t xml:space="preserve"> may be made </w:t>
      </w:r>
      <w:r w:rsidRPr="00DC4FC1">
        <w:rPr>
          <w:strike/>
        </w:rPr>
        <w:t>complete</w:t>
      </w:r>
      <w:r>
        <w:t xml:space="preserve"> </w:t>
      </w:r>
      <w:r w:rsidRPr="00DC4FC1">
        <w:rPr>
          <w:u w:val="single"/>
        </w:rPr>
        <w:t>permanent</w:t>
      </w:r>
      <w:r w:rsidRPr="00485B79">
        <w:t xml:space="preserve"> </w:t>
      </w:r>
      <w:r>
        <w:t>within the classified service.</w:t>
      </w:r>
    </w:p>
    <w:p w14:paraId="5DF9F803" w14:textId="77777777" w:rsidR="00061CE4" w:rsidRPr="00DC4FC1" w:rsidRDefault="00061CE4" w:rsidP="00EE255B">
      <w:pPr>
        <w:pStyle w:val="SectionBody"/>
        <w:widowControl/>
        <w:rPr>
          <w:strike/>
        </w:rPr>
      </w:pPr>
      <w:r w:rsidRPr="00DC4FC1">
        <w:rPr>
          <w:strike/>
        </w:rPr>
        <w:t>(10)</w:t>
      </w:r>
      <w:r>
        <w:t xml:space="preserve"> </w:t>
      </w:r>
      <w:r w:rsidRPr="00DC4FC1">
        <w:rPr>
          <w:u w:val="single"/>
        </w:rPr>
        <w:t>(11)</w:t>
      </w:r>
      <w:r w:rsidRPr="00D33EDF">
        <w:t xml:space="preserve"> </w:t>
      </w:r>
      <w:r>
        <w:t xml:space="preserve">For provisional employment without competitive examination within the classified service when there is no appropriate </w:t>
      </w:r>
      <w:r w:rsidRPr="00DC4FC1">
        <w:rPr>
          <w:strike/>
        </w:rPr>
        <w:t>eligible</w:t>
      </w:r>
      <w:r w:rsidRPr="00485B79">
        <w:t xml:space="preserve"> </w:t>
      </w:r>
      <w:r>
        <w:t xml:space="preserve">list </w:t>
      </w:r>
      <w:r>
        <w:rPr>
          <w:u w:val="single"/>
        </w:rPr>
        <w:t>of eligible candidates</w:t>
      </w:r>
      <w:r w:rsidRPr="00485B79">
        <w:t xml:space="preserve"> </w:t>
      </w:r>
      <w:r>
        <w:t xml:space="preserve">available. </w:t>
      </w:r>
      <w:r w:rsidRPr="00DC4FC1">
        <w:rPr>
          <w:strike/>
        </w:rPr>
        <w:t>No such provisional employment may continue longer than six months, nor shall successive provisional appointments be allowed, except during the first year after the effective date of this article, in order to avoid stoppage of orderly conduct of the business of the state</w:t>
      </w:r>
      <w:r w:rsidRPr="00BC551F">
        <w:rPr>
          <w:strike/>
        </w:rPr>
        <w:t>.</w:t>
      </w:r>
    </w:p>
    <w:p w14:paraId="59AC6B4C" w14:textId="77777777" w:rsidR="00061CE4" w:rsidRPr="00DB6623" w:rsidRDefault="00061CE4" w:rsidP="00EE255B">
      <w:pPr>
        <w:pStyle w:val="SectionBody"/>
        <w:widowControl/>
      </w:pPr>
      <w:r w:rsidRPr="00DC4FC1">
        <w:rPr>
          <w:strike/>
        </w:rPr>
        <w:t>(11)</w:t>
      </w:r>
      <w:r>
        <w:t xml:space="preserve"> </w:t>
      </w:r>
      <w:r w:rsidRPr="00DC4FC1">
        <w:rPr>
          <w:u w:val="single"/>
        </w:rPr>
        <w:t>(12)</w:t>
      </w:r>
      <w:r w:rsidRPr="00D33EDF">
        <w:t xml:space="preserve"> </w:t>
      </w:r>
      <w:r>
        <w:t xml:space="preserve">For </w:t>
      </w:r>
      <w:r w:rsidRPr="00DC4FC1">
        <w:rPr>
          <w:strike/>
        </w:rPr>
        <w:t>keeping</w:t>
      </w:r>
      <w:r>
        <w:t xml:space="preserve"> </w:t>
      </w:r>
      <w:r w:rsidRPr="00DC4FC1">
        <w:rPr>
          <w:u w:val="single"/>
        </w:rPr>
        <w:t>the maintenance of</w:t>
      </w:r>
      <w:r>
        <w:t xml:space="preserve"> records of performance of all employees in the classified service, which service records may be considered in determining salary increases and decreases provided in the pay plan; as a factor in </w:t>
      </w:r>
      <w:r w:rsidRPr="00DC4FC1">
        <w:rPr>
          <w:strike/>
        </w:rPr>
        <w:t>promotion tests</w:t>
      </w:r>
      <w:r w:rsidRPr="0068635A">
        <w:t xml:space="preserve"> </w:t>
      </w:r>
      <w:r w:rsidRPr="00DC4FC1">
        <w:rPr>
          <w:u w:val="single"/>
        </w:rPr>
        <w:t>promotions</w:t>
      </w:r>
      <w:r>
        <w:t xml:space="preserve">; </w:t>
      </w:r>
      <w:r w:rsidRPr="00DC4FC1">
        <w:rPr>
          <w:strike/>
        </w:rPr>
        <w:t>as a factor in determining the order of layoffs because of lack of funds or work and in reinstatement;</w:t>
      </w:r>
      <w:r>
        <w:t xml:space="preserve"> and as a factor in </w:t>
      </w:r>
      <w:r>
        <w:rPr>
          <w:u w:val="single"/>
        </w:rPr>
        <w:t>suspensions</w:t>
      </w:r>
      <w:r w:rsidRPr="00485B79">
        <w:t xml:space="preserve">, </w:t>
      </w:r>
      <w:r>
        <w:t xml:space="preserve">demotions, </w:t>
      </w:r>
      <w:r w:rsidRPr="00DC4FC1">
        <w:rPr>
          <w:strike/>
        </w:rPr>
        <w:t>discharges</w:t>
      </w:r>
      <w:r>
        <w:t xml:space="preserve"> </w:t>
      </w:r>
      <w:r w:rsidRPr="00DC4FC1">
        <w:rPr>
          <w:u w:val="single"/>
        </w:rPr>
        <w:t>dismissals</w:t>
      </w:r>
      <w:r w:rsidRPr="00485B79">
        <w:t xml:space="preserve"> </w:t>
      </w:r>
      <w:r>
        <w:t>and transfers.</w:t>
      </w:r>
    </w:p>
    <w:p w14:paraId="469D2524" w14:textId="69B151B6" w:rsidR="00061CE4" w:rsidRDefault="00061CE4" w:rsidP="00EE255B">
      <w:pPr>
        <w:pStyle w:val="SectionBody"/>
        <w:widowControl/>
        <w:rPr>
          <w:u w:val="single"/>
        </w:rPr>
      </w:pPr>
      <w:r>
        <w:lastRenderedPageBreak/>
        <w:t xml:space="preserve"> </w:t>
      </w:r>
      <w:r w:rsidRPr="00DC4FC1">
        <w:rPr>
          <w:strike/>
        </w:rPr>
        <w:t>(12)</w:t>
      </w:r>
      <w:r w:rsidRPr="0068635A">
        <w:t xml:space="preserve"> </w:t>
      </w:r>
      <w:r w:rsidRPr="00DC4FC1">
        <w:rPr>
          <w:u w:val="single"/>
        </w:rPr>
        <w:t>(13)</w:t>
      </w:r>
      <w:r w:rsidRPr="00D33EDF">
        <w:t xml:space="preserve"> </w:t>
      </w:r>
      <w:r>
        <w:t xml:space="preserve">For </w:t>
      </w:r>
      <w:r w:rsidRPr="00DC4FC1">
        <w:rPr>
          <w:strike/>
        </w:rPr>
        <w:t>discharge</w:t>
      </w:r>
      <w:r>
        <w:t xml:space="preserve"> </w:t>
      </w:r>
      <w:r w:rsidRPr="00DC4FC1">
        <w:rPr>
          <w:u w:val="single"/>
        </w:rPr>
        <w:t>dismissal</w:t>
      </w:r>
      <w:r>
        <w:t xml:space="preserve"> or reduction in rank or grade only for cause of employees in the classified service. </w:t>
      </w:r>
      <w:r w:rsidRPr="00DC4FC1">
        <w:rPr>
          <w:strike/>
        </w:rPr>
        <w:t>Discharge</w:t>
      </w:r>
      <w:r>
        <w:t xml:space="preserve"> </w:t>
      </w:r>
      <w:r w:rsidRPr="00DC4FC1">
        <w:rPr>
          <w:u w:val="single"/>
        </w:rPr>
        <w:t>Dismissal</w:t>
      </w:r>
      <w:r w:rsidRPr="008C6F7E">
        <w:t xml:space="preserve"> </w:t>
      </w:r>
      <w:r>
        <w:t xml:space="preserve">or reduction of these employees shall take place only after the person to be </w:t>
      </w:r>
      <w:r w:rsidRPr="00DC4FC1">
        <w:rPr>
          <w:strike/>
        </w:rPr>
        <w:t>discharged</w:t>
      </w:r>
      <w:r>
        <w:t xml:space="preserve"> </w:t>
      </w:r>
      <w:r w:rsidRPr="00DC4FC1">
        <w:rPr>
          <w:u w:val="single"/>
        </w:rPr>
        <w:t>dismissed</w:t>
      </w:r>
      <w:r w:rsidRPr="008C6F7E">
        <w:t xml:space="preserve"> </w:t>
      </w:r>
      <w:r>
        <w:t xml:space="preserve">or reduced has been presented with the reasons for such </w:t>
      </w:r>
      <w:r w:rsidRPr="00DC4FC1">
        <w:rPr>
          <w:strike/>
        </w:rPr>
        <w:t>discharge</w:t>
      </w:r>
      <w:r>
        <w:t xml:space="preserve"> </w:t>
      </w:r>
      <w:r w:rsidRPr="00DC4FC1">
        <w:rPr>
          <w:u w:val="single"/>
        </w:rPr>
        <w:t>dismissal</w:t>
      </w:r>
      <w:r w:rsidRPr="008C6F7E">
        <w:t xml:space="preserve"> </w:t>
      </w:r>
      <w:r>
        <w:t xml:space="preserve">or reduction stated in writing, and has been allowed a reasonable time to reply thereto in writing, or upon request to appear personally and reply to the appointing authority or his or her </w:t>
      </w:r>
      <w:r w:rsidRPr="0068635A">
        <w:rPr>
          <w:strike/>
        </w:rPr>
        <w:t>deputy</w:t>
      </w:r>
      <w:r>
        <w:t xml:space="preserve"> </w:t>
      </w:r>
      <w:r w:rsidRPr="0068635A">
        <w:rPr>
          <w:u w:val="single"/>
        </w:rPr>
        <w:t>designee</w:t>
      </w:r>
      <w:r w:rsidR="00EE255B">
        <w:t xml:space="preserve">: </w:t>
      </w:r>
      <w:r w:rsidR="00EE255B" w:rsidRPr="00EE255B">
        <w:rPr>
          <w:i/>
          <w:iCs/>
        </w:rPr>
        <w:t>Provided</w:t>
      </w:r>
      <w:r w:rsidR="00EE255B">
        <w:rPr>
          <w:i/>
          <w:iCs/>
        </w:rPr>
        <w:t>,</w:t>
      </w:r>
      <w:r w:rsidR="00EE255B">
        <w:t xml:space="preserve"> That</w:t>
      </w:r>
      <w:r>
        <w:t xml:space="preserve"> upon an involuntary </w:t>
      </w:r>
      <w:r w:rsidRPr="00DC4FC1">
        <w:rPr>
          <w:strike/>
        </w:rPr>
        <w:t xml:space="preserve">discharge </w:t>
      </w:r>
      <w:r w:rsidRPr="00DC4FC1">
        <w:rPr>
          <w:u w:val="single"/>
        </w:rPr>
        <w:t>dismissal</w:t>
      </w:r>
      <w:r>
        <w:t xml:space="preserve"> for cause, the employer may require immediate separation from the workplace, or the employee may elect immediate separation. If separation is required by the employer in lieu of any advance notice of </w:t>
      </w:r>
      <w:r w:rsidRPr="00DC4FC1">
        <w:rPr>
          <w:strike/>
        </w:rPr>
        <w:t>discharge</w:t>
      </w:r>
      <w:r w:rsidRPr="0068635A">
        <w:t xml:space="preserve"> </w:t>
      </w:r>
      <w:r w:rsidRPr="00DC4FC1">
        <w:rPr>
          <w:u w:val="single"/>
        </w:rPr>
        <w:t>dismissal</w:t>
      </w:r>
      <w:r>
        <w:t xml:space="preserve">, or if immediate separation is elected by an employee who receives notice of an involuntary </w:t>
      </w:r>
      <w:r w:rsidRPr="00DC4FC1">
        <w:rPr>
          <w:strike/>
        </w:rPr>
        <w:t>discharge</w:t>
      </w:r>
      <w:r>
        <w:t xml:space="preserve"> </w:t>
      </w:r>
      <w:r w:rsidRPr="00DC4FC1">
        <w:rPr>
          <w:u w:val="single"/>
        </w:rPr>
        <w:t>dismissal</w:t>
      </w:r>
      <w:r w:rsidRPr="00D33EDF">
        <w:t xml:space="preserve"> </w:t>
      </w:r>
      <w:r>
        <w:t xml:space="preserve">for cause, the employee is entitled to receive severance pay attributable to time the employee otherwise would have worked, up to a maximum of fifteen calendar days following separation. Receipt of severance pay does not affect any other right to which the employee is entitled with respect to the </w:t>
      </w:r>
      <w:r w:rsidRPr="00DC4FC1">
        <w:rPr>
          <w:strike/>
        </w:rPr>
        <w:t>discharge</w:t>
      </w:r>
      <w:r w:rsidRPr="0068635A">
        <w:t xml:space="preserve"> </w:t>
      </w:r>
      <w:r w:rsidRPr="00DC4FC1">
        <w:rPr>
          <w:u w:val="single"/>
        </w:rPr>
        <w:t>dismissal</w:t>
      </w:r>
      <w:r>
        <w:t xml:space="preserve">. The statement of reasons </w:t>
      </w:r>
      <w:r>
        <w:rPr>
          <w:u w:val="single"/>
        </w:rPr>
        <w:t>for the dismissal</w:t>
      </w:r>
      <w:r w:rsidRPr="00485B79">
        <w:t xml:space="preserve"> </w:t>
      </w:r>
      <w:r>
        <w:t xml:space="preserve">and </w:t>
      </w:r>
      <w:r w:rsidRPr="00DC4FC1">
        <w:rPr>
          <w:strike/>
        </w:rPr>
        <w:t>the</w:t>
      </w:r>
      <w:r w:rsidRPr="00485B79">
        <w:t xml:space="preserve"> </w:t>
      </w:r>
      <w:r w:rsidRPr="00DC4FC1">
        <w:rPr>
          <w:u w:val="single"/>
        </w:rPr>
        <w:t>any</w:t>
      </w:r>
      <w:r w:rsidRPr="00485B79">
        <w:t xml:space="preserve"> </w:t>
      </w:r>
      <w:r>
        <w:t xml:space="preserve">reply shall be filed as a public record with the director. Notwithstanding the foregoing provisions of this subdivision, no permanent employee shall be </w:t>
      </w:r>
      <w:r w:rsidRPr="00DC4FC1">
        <w:rPr>
          <w:strike/>
        </w:rPr>
        <w:t>discharged</w:t>
      </w:r>
      <w:r w:rsidRPr="0068635A">
        <w:t xml:space="preserve"> </w:t>
      </w:r>
      <w:r w:rsidRPr="00DC4FC1">
        <w:rPr>
          <w:u w:val="single"/>
        </w:rPr>
        <w:t>dismissed</w:t>
      </w:r>
      <w:r w:rsidRPr="0068635A">
        <w:t xml:space="preserve"> </w:t>
      </w:r>
      <w:r>
        <w:t xml:space="preserve">from the classified service for absenteeism </w:t>
      </w:r>
      <w:r w:rsidRPr="00DC4FC1">
        <w:rPr>
          <w:strike/>
        </w:rPr>
        <w:t xml:space="preserve">upon </w:t>
      </w:r>
      <w:r w:rsidRPr="0068635A">
        <w:rPr>
          <w:strike/>
        </w:rPr>
        <w:t>using all</w:t>
      </w:r>
      <w:r w:rsidRPr="00DC4FC1">
        <w:rPr>
          <w:strike/>
        </w:rPr>
        <w:t xml:space="preserve"> entitlement to</w:t>
      </w:r>
      <w:r>
        <w:t xml:space="preserve"> </w:t>
      </w:r>
      <w:r>
        <w:rPr>
          <w:u w:val="single"/>
        </w:rPr>
        <w:t>solely due to exhausting all</w:t>
      </w:r>
      <w:r w:rsidRPr="00485B79">
        <w:t xml:space="preserve"> </w:t>
      </w:r>
      <w:r>
        <w:t xml:space="preserve">annual leave and sick leave when such use has been due to illness or injury as verified by a physician's certification or for other extenuating circumstances beyond the employee's control </w:t>
      </w:r>
      <w:r w:rsidRPr="00DC4FC1">
        <w:rPr>
          <w:strike/>
        </w:rPr>
        <w:t>unless</w:t>
      </w:r>
      <w:r>
        <w:t xml:space="preserve"> </w:t>
      </w:r>
      <w:r w:rsidRPr="00DC4FC1">
        <w:rPr>
          <w:u w:val="single"/>
        </w:rPr>
        <w:t>except when</w:t>
      </w:r>
      <w:r>
        <w:t xml:space="preserve"> his or her disability is of such a nature as to permanently incapacitate him or her from the performance of the duties of his or her position</w:t>
      </w:r>
      <w:r w:rsidRPr="008C6F7E">
        <w:t xml:space="preserve"> </w:t>
      </w:r>
      <w:r w:rsidRPr="00DC4FC1">
        <w:rPr>
          <w:u w:val="single"/>
        </w:rPr>
        <w:t>or renders his or her services unreliable</w:t>
      </w:r>
      <w:r>
        <w:t xml:space="preserve">. Upon exhaustion of annual leave and sick leave </w:t>
      </w:r>
      <w:r w:rsidRPr="00DC4FC1">
        <w:rPr>
          <w:strike/>
        </w:rPr>
        <w:t>credits</w:t>
      </w:r>
      <w:r w:rsidRPr="008C6F7E">
        <w:t xml:space="preserve"> </w:t>
      </w:r>
      <w:r>
        <w:t xml:space="preserve">for the reasons specified herein and with certification by a physician that the employee is </w:t>
      </w:r>
      <w:r w:rsidRPr="00DC4FC1">
        <w:rPr>
          <w:u w:val="single"/>
        </w:rPr>
        <w:t>temporarily</w:t>
      </w:r>
      <w:r>
        <w:t xml:space="preserve"> unable to perform his or her duties, a permanent employee shall be granted a </w:t>
      </w:r>
      <w:r>
        <w:rPr>
          <w:u w:val="single"/>
        </w:rPr>
        <w:t>medical</w:t>
      </w:r>
      <w:r w:rsidRPr="00485B79">
        <w:t xml:space="preserve"> </w:t>
      </w:r>
      <w:r>
        <w:t>leave of absence without pay for a period not to exceed six months</w:t>
      </w:r>
      <w:r w:rsidR="00EE255B">
        <w:t>:</w:t>
      </w:r>
      <w:r w:rsidR="00EE255B" w:rsidRPr="00485B79">
        <w:t xml:space="preserve"> </w:t>
      </w:r>
      <w:r w:rsidR="00EE255B" w:rsidRPr="00EE255B">
        <w:rPr>
          <w:i/>
          <w:iCs/>
          <w:u w:val="single"/>
        </w:rPr>
        <w:t>Provided</w:t>
      </w:r>
      <w:r w:rsidR="00EE255B" w:rsidRPr="006337B6">
        <w:rPr>
          <w:i/>
          <w:iCs/>
          <w:u w:val="single"/>
        </w:rPr>
        <w:t>,</w:t>
      </w:r>
      <w:r w:rsidR="00EE255B" w:rsidRPr="006337B6">
        <w:rPr>
          <w:u w:val="single"/>
        </w:rPr>
        <w:t xml:space="preserve"> T</w:t>
      </w:r>
      <w:r w:rsidR="00EE255B" w:rsidRPr="00DC4FC1">
        <w:rPr>
          <w:u w:val="single"/>
        </w:rPr>
        <w:t>hat</w:t>
      </w:r>
      <w:r>
        <w:t xml:space="preserve"> </w:t>
      </w:r>
      <w:r w:rsidRPr="00DC4FC1">
        <w:rPr>
          <w:strike/>
        </w:rPr>
        <w:t>if</w:t>
      </w:r>
      <w:r w:rsidRPr="006337B6">
        <w:t xml:space="preserve"> </w:t>
      </w:r>
      <w:r>
        <w:t xml:space="preserve">such employee is not permanently unable to satisfactorily perform the duties of his or her position. </w:t>
      </w:r>
      <w:r w:rsidRPr="002E4B2A">
        <w:rPr>
          <w:u w:val="single"/>
        </w:rPr>
        <w:t xml:space="preserve">Probationary and permanent state employees shall be eligible for </w:t>
      </w:r>
      <w:r>
        <w:rPr>
          <w:u w:val="single"/>
        </w:rPr>
        <w:t xml:space="preserve">a </w:t>
      </w:r>
      <w:r w:rsidRPr="002E4B2A">
        <w:rPr>
          <w:u w:val="single"/>
        </w:rPr>
        <w:t xml:space="preserve">medical leave of absence without pay for the </w:t>
      </w:r>
      <w:r w:rsidRPr="002E4B2A">
        <w:rPr>
          <w:u w:val="single"/>
        </w:rPr>
        <w:lastRenderedPageBreak/>
        <w:t>period of time during which he or she is receiving temporary total disability benefits for a personal injury that occurred in the course of and resulting from state employment.</w:t>
      </w:r>
    </w:p>
    <w:p w14:paraId="15A6AA73" w14:textId="77777777" w:rsidR="00061CE4" w:rsidRDefault="00061CE4" w:rsidP="00EE255B">
      <w:pPr>
        <w:pStyle w:val="SectionBody"/>
        <w:widowControl/>
        <w:rPr>
          <w:u w:val="single"/>
        </w:rPr>
      </w:pPr>
      <w:r w:rsidRPr="00303893">
        <w:rPr>
          <w:u w:val="single"/>
        </w:rPr>
        <w:t xml:space="preserve">(14) For </w:t>
      </w:r>
      <w:r>
        <w:rPr>
          <w:u w:val="single"/>
        </w:rPr>
        <w:t>facilitating</w:t>
      </w:r>
      <w:r w:rsidRPr="00DF3204">
        <w:rPr>
          <w:u w:val="single"/>
        </w:rPr>
        <w:t xml:space="preserve"> </w:t>
      </w:r>
      <w:r w:rsidRPr="00303893">
        <w:rPr>
          <w:u w:val="single"/>
        </w:rPr>
        <w:t xml:space="preserve">the </w:t>
      </w:r>
      <w:r w:rsidRPr="00DF3204">
        <w:rPr>
          <w:u w:val="single"/>
        </w:rPr>
        <w:t>efficient hiring, allocation, and assignment of personnel</w:t>
      </w:r>
      <w:r>
        <w:rPr>
          <w:u w:val="single"/>
        </w:rPr>
        <w:t xml:space="preserve"> by the departments and agency heads</w:t>
      </w:r>
      <w:r w:rsidRPr="00303893">
        <w:rPr>
          <w:u w:val="single"/>
        </w:rPr>
        <w:t>;</w:t>
      </w:r>
      <w:r>
        <w:rPr>
          <w:u w:val="single"/>
        </w:rPr>
        <w:t xml:space="preserve"> </w:t>
      </w:r>
    </w:p>
    <w:p w14:paraId="35E5C57C" w14:textId="1505B8AA" w:rsidR="00061CE4" w:rsidRDefault="00061CE4" w:rsidP="00EE255B">
      <w:pPr>
        <w:pStyle w:val="SectionBody"/>
        <w:widowControl/>
      </w:pPr>
      <w:r w:rsidRPr="00DC4FC1">
        <w:rPr>
          <w:u w:val="single"/>
        </w:rPr>
        <w:t>(1</w:t>
      </w:r>
      <w:r>
        <w:rPr>
          <w:u w:val="single"/>
        </w:rPr>
        <w:t>5</w:t>
      </w:r>
      <w:r w:rsidRPr="00DC4FC1">
        <w:rPr>
          <w:u w:val="single"/>
        </w:rPr>
        <w:t xml:space="preserve">) </w:t>
      </w:r>
      <w:r>
        <w:rPr>
          <w:u w:val="single"/>
        </w:rPr>
        <w:t>For a</w:t>
      </w:r>
      <w:r w:rsidRPr="00DC4FC1">
        <w:rPr>
          <w:u w:val="single"/>
        </w:rPr>
        <w:t xml:space="preserve"> program under which annual leave accrued or accumulated by an employee of an agency may, if voluntarily agreed to by the employee, be </w:t>
      </w:r>
      <w:r w:rsidRPr="00A36357">
        <w:rPr>
          <w:u w:val="single"/>
        </w:rPr>
        <w:t xml:space="preserve">donated to </w:t>
      </w:r>
      <w:r w:rsidRPr="00DC4FC1">
        <w:rPr>
          <w:u w:val="single"/>
        </w:rPr>
        <w:t xml:space="preserve">another designated employee if the other employee </w:t>
      </w:r>
      <w:r w:rsidRPr="00A36357">
        <w:rPr>
          <w:u w:val="single"/>
        </w:rPr>
        <w:t xml:space="preserve">has exhausted his or her </w:t>
      </w:r>
      <w:r w:rsidRPr="00DC4FC1">
        <w:rPr>
          <w:u w:val="single"/>
        </w:rPr>
        <w:t>leave because of a medical emergency</w:t>
      </w:r>
      <w:r w:rsidR="00EE255B" w:rsidRPr="00DC4FC1">
        <w:rPr>
          <w:u w:val="single"/>
        </w:rPr>
        <w:t xml:space="preserve">: </w:t>
      </w:r>
      <w:r w:rsidR="00EE255B" w:rsidRPr="00EE255B">
        <w:rPr>
          <w:i/>
          <w:iCs/>
          <w:u w:val="single"/>
        </w:rPr>
        <w:t>Provided</w:t>
      </w:r>
      <w:r w:rsidR="00EE255B" w:rsidRPr="00DC4FC1">
        <w:rPr>
          <w:i/>
          <w:iCs/>
          <w:u w:val="single"/>
        </w:rPr>
        <w:t>,</w:t>
      </w:r>
      <w:r w:rsidR="00EE255B" w:rsidRPr="00DC4FC1">
        <w:rPr>
          <w:u w:val="single"/>
        </w:rPr>
        <w:t xml:space="preserve"> That</w:t>
      </w:r>
      <w:r w:rsidRPr="00DC4FC1">
        <w:rPr>
          <w:u w:val="single"/>
        </w:rPr>
        <w:t xml:space="preserve"> none of the leave so transferred may be used to qualify for or add to service for any retirement system administered by the State of West Virginia</w:t>
      </w:r>
      <w:r>
        <w:rPr>
          <w:u w:val="single"/>
        </w:rPr>
        <w:t>; and</w:t>
      </w:r>
    </w:p>
    <w:p w14:paraId="4AD5F95E" w14:textId="77777777" w:rsidR="00061CE4" w:rsidRDefault="00061CE4" w:rsidP="00EE255B">
      <w:pPr>
        <w:pStyle w:val="SectionBody"/>
        <w:widowControl/>
        <w:rPr>
          <w:u w:val="single"/>
        </w:rPr>
      </w:pPr>
      <w:r w:rsidRPr="00DC4FC1">
        <w:rPr>
          <w:strike/>
        </w:rPr>
        <w:t>(13)</w:t>
      </w:r>
      <w:r>
        <w:t xml:space="preserve"> </w:t>
      </w:r>
      <w:r w:rsidRPr="00DC4FC1">
        <w:rPr>
          <w:u w:val="single"/>
        </w:rPr>
        <w:t>(1</w:t>
      </w:r>
      <w:r>
        <w:rPr>
          <w:u w:val="single"/>
        </w:rPr>
        <w:t>6</w:t>
      </w:r>
      <w:r w:rsidRPr="00DC4FC1">
        <w:rPr>
          <w:u w:val="single"/>
        </w:rPr>
        <w:t>)</w:t>
      </w:r>
      <w:r>
        <w:t xml:space="preserve"> For such other rules and administrative regulations, not inconsistent with this article, as may be proper and necessary for its enforcement. </w:t>
      </w:r>
    </w:p>
    <w:p w14:paraId="0DCC6464" w14:textId="77777777" w:rsidR="00061CE4" w:rsidRPr="00DF3204" w:rsidRDefault="00061CE4" w:rsidP="00EE255B">
      <w:pPr>
        <w:pStyle w:val="SectionBody"/>
        <w:widowControl/>
        <w:rPr>
          <w:u w:val="single"/>
        </w:rPr>
      </w:pPr>
      <w:r w:rsidRPr="006337B6">
        <w:rPr>
          <w:strike/>
        </w:rPr>
        <w:t>(14)</w:t>
      </w:r>
      <w:r w:rsidRPr="006337B6">
        <w:t xml:space="preserve"> </w:t>
      </w:r>
      <w:r w:rsidRPr="00DC4FC1">
        <w:rPr>
          <w:u w:val="single"/>
        </w:rPr>
        <w:t>(</w:t>
      </w:r>
      <w:r>
        <w:rPr>
          <w:u w:val="single"/>
        </w:rPr>
        <w:t>b</w:t>
      </w:r>
      <w:r w:rsidRPr="00DC4FC1">
        <w:rPr>
          <w:u w:val="single"/>
        </w:rPr>
        <w:t>)</w:t>
      </w:r>
      <w:r w:rsidRPr="006337B6">
        <w:t xml:space="preserve"> </w:t>
      </w:r>
      <w:r>
        <w:t xml:space="preserve">The </w:t>
      </w:r>
      <w:r w:rsidRPr="00DC4FC1">
        <w:rPr>
          <w:strike/>
        </w:rPr>
        <w:t>board</w:t>
      </w:r>
      <w:r>
        <w:t xml:space="preserve"> </w:t>
      </w:r>
      <w:r w:rsidRPr="00DC4FC1">
        <w:rPr>
          <w:u w:val="single"/>
        </w:rPr>
        <w:t>director</w:t>
      </w:r>
      <w:r w:rsidRPr="00485B79">
        <w:t xml:space="preserve"> </w:t>
      </w:r>
      <w:r>
        <w:t xml:space="preserve">shall </w:t>
      </w:r>
      <w:r>
        <w:rPr>
          <w:u w:val="single"/>
        </w:rPr>
        <w:t>periodically</w:t>
      </w:r>
      <w:r w:rsidRPr="002311FA">
        <w:t xml:space="preserve"> </w:t>
      </w:r>
      <w:r>
        <w:t xml:space="preserve">review </w:t>
      </w:r>
      <w:r w:rsidRPr="00024802">
        <w:rPr>
          <w:strike/>
        </w:rPr>
        <w:t>and approve by rules</w:t>
      </w:r>
      <w:r>
        <w:t xml:space="preserve"> the establishment of all classified-exempt positions </w:t>
      </w:r>
      <w:r>
        <w:rPr>
          <w:u w:val="single"/>
        </w:rPr>
        <w:t>by the departments and agencies of the state</w:t>
      </w:r>
      <w:r>
        <w:t xml:space="preserve"> to </w:t>
      </w:r>
      <w:r w:rsidRPr="008C6F7E">
        <w:rPr>
          <w:strike/>
        </w:rPr>
        <w:t>assure</w:t>
      </w:r>
      <w:r>
        <w:t xml:space="preserve"> </w:t>
      </w:r>
      <w:r>
        <w:rPr>
          <w:u w:val="single"/>
        </w:rPr>
        <w:t>ensure</w:t>
      </w:r>
      <w:r w:rsidRPr="008C6F7E">
        <w:t xml:space="preserve"> </w:t>
      </w:r>
      <w:r>
        <w:t>consistent interpretation of the provisions of this article</w:t>
      </w:r>
      <w:r w:rsidRPr="00203A64">
        <w:t>.</w:t>
      </w:r>
    </w:p>
    <w:p w14:paraId="7534109D" w14:textId="41A24836" w:rsidR="00061CE4" w:rsidRDefault="00061CE4" w:rsidP="00EE255B">
      <w:pPr>
        <w:pStyle w:val="SectionBody"/>
        <w:widowControl/>
      </w:pPr>
      <w:r>
        <w:rPr>
          <w:u w:val="single"/>
        </w:rPr>
        <w:t>(c)</w:t>
      </w:r>
      <w:r w:rsidRPr="006337B6">
        <w:t xml:space="preserve"> </w:t>
      </w:r>
      <w:r>
        <w:t xml:space="preserve">The provisions of this section are subject to any modifications contained in </w:t>
      </w:r>
      <w:r w:rsidRPr="00024802">
        <w:rPr>
          <w:strike/>
        </w:rPr>
        <w:t>chapter five-f</w:t>
      </w:r>
      <w:r>
        <w:t xml:space="preserve"> </w:t>
      </w:r>
      <w:r w:rsidRPr="00024802">
        <w:rPr>
          <w:u w:val="single"/>
        </w:rPr>
        <w:t xml:space="preserve">§5F-1-1 </w:t>
      </w:r>
      <w:r w:rsidR="00EE255B" w:rsidRPr="00EE255B">
        <w:rPr>
          <w:i/>
          <w:iCs/>
          <w:u w:val="single"/>
        </w:rPr>
        <w:t>et seq.</w:t>
      </w:r>
      <w:r>
        <w:t xml:space="preserve"> of this code. The </w:t>
      </w:r>
      <w:r w:rsidRPr="00DC4FC1">
        <w:rPr>
          <w:strike/>
        </w:rPr>
        <w:t>board</w:t>
      </w:r>
      <w:r>
        <w:t xml:space="preserve"> </w:t>
      </w:r>
      <w:r w:rsidRPr="00DC4FC1">
        <w:rPr>
          <w:u w:val="single"/>
        </w:rPr>
        <w:t>division</w:t>
      </w:r>
      <w:r w:rsidRPr="001D1BA0">
        <w:t xml:space="preserve"> </w:t>
      </w:r>
      <w:r>
        <w:t xml:space="preserve">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w:t>
      </w:r>
      <w:r w:rsidRPr="00DC4FC1">
        <w:rPr>
          <w:strike/>
        </w:rPr>
        <w:t>board and the</w:t>
      </w:r>
      <w:r>
        <w:t xml:space="preserve"> director shall see that rules and practices meeting such standards are in effect continuously after the effective date of this article.</w:t>
      </w:r>
      <w:bookmarkEnd w:id="10"/>
    </w:p>
    <w:p w14:paraId="696E5164" w14:textId="77777777" w:rsidR="00061CE4" w:rsidRPr="00BB7F6D" w:rsidRDefault="00061CE4" w:rsidP="00EE255B">
      <w:pPr>
        <w:pStyle w:val="SectionBody"/>
        <w:widowControl/>
        <w:rPr>
          <w:rFonts w:cs="Times New Roman"/>
          <w:b/>
        </w:rPr>
        <w:sectPr w:rsidR="00061CE4" w:rsidRPr="00BB7F6D" w:rsidSect="00061CE4">
          <w:type w:val="continuous"/>
          <w:pgSz w:w="12240" w:h="15840" w:code="1"/>
          <w:pgMar w:top="1440" w:right="1440" w:bottom="1440" w:left="1440" w:header="720" w:footer="720" w:gutter="0"/>
          <w:lnNumType w:countBy="1" w:restart="newSection"/>
          <w:cols w:space="720"/>
          <w:titlePg/>
          <w:docGrid w:linePitch="360"/>
        </w:sectPr>
      </w:pPr>
      <w:r w:rsidRPr="00BB7F6D">
        <w:rPr>
          <w:u w:val="single"/>
        </w:rPr>
        <w:t>(d) Nothing</w:t>
      </w:r>
      <w:r w:rsidRPr="004F6938">
        <w:rPr>
          <w:u w:val="single"/>
        </w:rPr>
        <w:t xml:space="preserve"> in the rules provided </w:t>
      </w:r>
      <w:r>
        <w:rPr>
          <w:u w:val="single"/>
        </w:rPr>
        <w:t xml:space="preserve">for </w:t>
      </w:r>
      <w:r w:rsidRPr="004F6938">
        <w:rPr>
          <w:u w:val="single"/>
        </w:rPr>
        <w:t xml:space="preserve">in this section may conflict with the requirements of </w:t>
      </w:r>
      <w:r w:rsidRPr="00BB7F6D">
        <w:rPr>
          <w:u w:val="single"/>
        </w:rPr>
        <w:t xml:space="preserve">§5B-1-2, §5B-2-1, §5B-2i-4, §5F-2-8, §5F-2-9, §5F-2-10, </w:t>
      </w:r>
      <w:r>
        <w:rPr>
          <w:u w:val="single"/>
        </w:rPr>
        <w:t xml:space="preserve">or </w:t>
      </w:r>
      <w:r w:rsidRPr="00BB7F6D">
        <w:rPr>
          <w:u w:val="single"/>
        </w:rPr>
        <w:t>§29-1-1a</w:t>
      </w:r>
      <w:r w:rsidRPr="004F6938">
        <w:rPr>
          <w:u w:val="single"/>
        </w:rPr>
        <w:t xml:space="preserve"> of this code.</w:t>
      </w:r>
      <w:r w:rsidRPr="00BB7F6D">
        <w:rPr>
          <w:rFonts w:cs="Times New Roman"/>
          <w:b/>
        </w:rPr>
        <w:t xml:space="preserve"> </w:t>
      </w:r>
    </w:p>
    <w:p w14:paraId="48355AFF" w14:textId="77777777" w:rsidR="00061CE4" w:rsidRDefault="00061CE4" w:rsidP="00EE255B">
      <w:pPr>
        <w:pStyle w:val="SectionHeading"/>
        <w:widowControl/>
      </w:pPr>
      <w:r>
        <w:t>§29-6-10a. Reduction in work force.</w:t>
      </w:r>
    </w:p>
    <w:p w14:paraId="41F0B12B" w14:textId="77777777" w:rsidR="00061CE4" w:rsidRDefault="00061CE4" w:rsidP="00EE255B">
      <w:pPr>
        <w:pStyle w:val="SectionBody"/>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[Repealed.]</w:t>
      </w:r>
    </w:p>
    <w:p w14:paraId="49C991DE" w14:textId="77777777" w:rsidR="00061CE4" w:rsidRDefault="00061CE4" w:rsidP="00EE255B">
      <w:pPr>
        <w:pStyle w:val="SectionHeading"/>
        <w:widowControl/>
      </w:pPr>
      <w:r>
        <w:t>§29-6-14. Certification of payrolls; wrongfully withholding certification of payroll.</w:t>
      </w:r>
    </w:p>
    <w:p w14:paraId="54EDC3EB" w14:textId="77777777" w:rsidR="00061CE4" w:rsidRDefault="00061CE4" w:rsidP="00EE255B">
      <w:pPr>
        <w:pStyle w:val="SectionBody"/>
        <w:widowControl/>
      </w:pPr>
      <w:r>
        <w:t>[Repealed.]</w:t>
      </w:r>
    </w:p>
    <w:p w14:paraId="4081F925" w14:textId="77777777" w:rsidR="00061CE4" w:rsidRDefault="00061CE4" w:rsidP="00EE255B">
      <w:pPr>
        <w:pStyle w:val="SectionHeading"/>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p>
    <w:p w14:paraId="553FD40F" w14:textId="77777777" w:rsidR="00061CE4" w:rsidRDefault="00061CE4" w:rsidP="00EE255B">
      <w:pPr>
        <w:pStyle w:val="SectionHeading"/>
        <w:widowControl/>
      </w:pPr>
      <w:r>
        <w:lastRenderedPageBreak/>
        <w:t>§29-6-16. Records of division.</w:t>
      </w:r>
    </w:p>
    <w:p w14:paraId="0CB73891" w14:textId="655CF2E1" w:rsidR="00061CE4" w:rsidRDefault="00061CE4" w:rsidP="00EE255B">
      <w:pPr>
        <w:pStyle w:val="SectionBody"/>
        <w:widowControl/>
      </w:pPr>
      <w:r>
        <w:t>The records of the division</w:t>
      </w:r>
      <w:r w:rsidRPr="00D17FCB">
        <w:rPr>
          <w:rFonts w:eastAsia="Arial" w:cs="Arial"/>
        </w:rPr>
        <w:t xml:space="preserve"> </w:t>
      </w:r>
      <w:r>
        <w:rPr>
          <w:rFonts w:eastAsia="Arial" w:cs="Arial"/>
          <w:u w:val="single"/>
        </w:rPr>
        <w:t xml:space="preserve">shall be subject to the Freedom of Information Act in §29B-1-1 </w:t>
      </w:r>
      <w:r w:rsidR="00EE255B" w:rsidRPr="00EE255B">
        <w:rPr>
          <w:rFonts w:eastAsia="Arial" w:cs="Arial"/>
          <w:i/>
          <w:iCs/>
          <w:u w:val="single"/>
        </w:rPr>
        <w:t>et seq.</w:t>
      </w:r>
      <w:r>
        <w:rPr>
          <w:rFonts w:eastAsia="Arial" w:cs="Arial"/>
          <w:u w:val="single"/>
        </w:rPr>
        <w:t>, of this code and the personal information of employees and applicants shall be subject to the exemption from disclosure under §29B-1-4(a)(2) of this code.</w:t>
      </w:r>
      <w:r w:rsidRPr="00862A03">
        <w:rPr>
          <w:rFonts w:eastAsia="Arial" w:cs="Arial"/>
        </w:rPr>
        <w:t xml:space="preserve"> </w:t>
      </w:r>
      <w:r w:rsidRPr="00024802">
        <w:rPr>
          <w:strike/>
        </w:rPr>
        <w:t xml:space="preserve"> except such records as the rules may properly require to be held confidential for reasons of public policy, shall be public records and shall be open to public inspection, subject to reasonable regulations as to the time and manner of inspection which may be prescribed by the director.</w:t>
      </w:r>
      <w:r w:rsidRPr="00485B79">
        <w:rPr>
          <w:rFonts w:eastAsia="Arial" w:cs="Arial"/>
        </w:rPr>
        <w:t xml:space="preserve"> </w:t>
      </w:r>
    </w:p>
    <w:p w14:paraId="6C01C27A" w14:textId="77777777" w:rsidR="00061CE4" w:rsidRDefault="00061CE4" w:rsidP="00EE255B">
      <w:pPr>
        <w:pStyle w:val="SectionBody"/>
        <w:widowControl/>
        <w:sectPr w:rsidR="00061CE4" w:rsidSect="00EE255B">
          <w:type w:val="continuous"/>
          <w:pgSz w:w="12240" w:h="15840" w:code="1"/>
          <w:pgMar w:top="1440" w:right="1440" w:bottom="1440" w:left="1440" w:header="720" w:footer="720" w:gutter="0"/>
          <w:lnNumType w:countBy="1" w:restart="newSection"/>
          <w:cols w:space="720"/>
          <w:docGrid w:linePitch="360"/>
        </w:sectPr>
      </w:pPr>
    </w:p>
    <w:p w14:paraId="1A8EBE2E" w14:textId="77777777" w:rsidR="00061CE4" w:rsidRDefault="00061CE4" w:rsidP="00EE255B">
      <w:pPr>
        <w:pStyle w:val="SectionHeading"/>
        <w:widowControl/>
      </w:pPr>
      <w:r>
        <w:t>§29-6-24. Posting of job openings.</w:t>
      </w:r>
    </w:p>
    <w:p w14:paraId="7122A7ED" w14:textId="77777777" w:rsidR="00061CE4" w:rsidRDefault="00061CE4" w:rsidP="00EE255B">
      <w:pPr>
        <w:pStyle w:val="SectionBody"/>
        <w:widowControl/>
      </w:pPr>
      <w:r>
        <w:t xml:space="preserve">(a) Whenever a job opening occurs within the classified service, the appointing authority shall, in addition to any other requirement of law or regulation for the posting of job opening notices, at least </w:t>
      </w:r>
      <w:r w:rsidRPr="004904DF">
        <w:rPr>
          <w:strike/>
        </w:rPr>
        <w:t>ten</w:t>
      </w:r>
      <w:r>
        <w:t xml:space="preserve"> </w:t>
      </w:r>
      <w:r>
        <w:rPr>
          <w:u w:val="single"/>
        </w:rPr>
        <w:t xml:space="preserve">five </w:t>
      </w:r>
      <w:r w:rsidRPr="004904DF">
        <w:rPr>
          <w:u w:val="single"/>
        </w:rPr>
        <w:t>calendar</w:t>
      </w:r>
      <w:r>
        <w:t xml:space="preserve"> </w:t>
      </w:r>
      <w:r w:rsidRPr="004904DF">
        <w:t>days</w:t>
      </w:r>
      <w:r>
        <w:t xml:space="preserve"> before making an appointment to fill the job opening, post a notice within the building or facility where the duties of the job will be performed and throughout the agency, </w:t>
      </w:r>
      <w:r>
        <w:rPr>
          <w:u w:val="single"/>
        </w:rPr>
        <w:t>or through electronic or social media readily available to the public and the employees of the agency</w:t>
      </w:r>
      <w:r w:rsidRPr="00862A03">
        <w:t xml:space="preserve">, </w:t>
      </w:r>
      <w:r>
        <w:t>which notice states that a job opening has occurred and describes the duties to be performed by a person employed in that position.</w:t>
      </w:r>
      <w:r w:rsidRPr="004904DF">
        <w:rPr>
          <w:u w:val="single"/>
        </w:rPr>
        <w:t>.</w:t>
      </w:r>
    </w:p>
    <w:p w14:paraId="5991184C" w14:textId="77777777" w:rsidR="00061CE4" w:rsidRDefault="00061CE4" w:rsidP="00EE255B">
      <w:pPr>
        <w:pStyle w:val="SectionBody"/>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 xml:space="preserve">(b) If an individual selected for a posted vacancy within the first </w:t>
      </w:r>
      <w:r w:rsidRPr="004904DF">
        <w:rPr>
          <w:strike/>
        </w:rPr>
        <w:t>ten work</w:t>
      </w:r>
      <w:r>
        <w:t xml:space="preserve"> </w:t>
      </w:r>
      <w:r>
        <w:rPr>
          <w:u w:val="single"/>
        </w:rPr>
        <w:t>30</w:t>
      </w:r>
      <w:r w:rsidRPr="004904DF">
        <w:rPr>
          <w:u w:val="single"/>
        </w:rPr>
        <w:t xml:space="preserve"> calendar</w:t>
      </w:r>
      <w:r>
        <w:t xml:space="preserve"> </w:t>
      </w:r>
      <w:r w:rsidRPr="004904DF">
        <w:t>days</w:t>
      </w:r>
      <w:r>
        <w:t xml:space="preserve"> of employment: (1) </w:t>
      </w:r>
      <w:r w:rsidRPr="004904DF">
        <w:rPr>
          <w:strike/>
        </w:rPr>
        <w:t>Refuses</w:t>
      </w:r>
      <w:r>
        <w:t xml:space="preserve"> </w:t>
      </w:r>
      <w:r>
        <w:rPr>
          <w:u w:val="single"/>
        </w:rPr>
        <w:t>refuses</w:t>
      </w:r>
      <w:r w:rsidRPr="004904DF">
        <w:t xml:space="preserve"> </w:t>
      </w:r>
      <w:r>
        <w:t xml:space="preserve">the offer of employment; (2) fails to report to work; or (3) resigns or otherwise separates from employment, the appointing authority is not required to repost the vacancy prior to another appointment to the position if the appointment is made within </w:t>
      </w:r>
      <w:r w:rsidRPr="004904DF">
        <w:rPr>
          <w:strike/>
        </w:rPr>
        <w:t>thirty</w:t>
      </w:r>
      <w:r>
        <w:t xml:space="preserve"> </w:t>
      </w:r>
      <w:r>
        <w:rPr>
          <w:u w:val="single"/>
        </w:rPr>
        <w:t>60 calendar</w:t>
      </w:r>
      <w:r w:rsidRPr="004904DF">
        <w:t xml:space="preserve"> </w:t>
      </w:r>
      <w:r>
        <w:t>days and the selection is made from the pool of eligible applicants from which the first employee was hired.</w:t>
      </w:r>
    </w:p>
    <w:p w14:paraId="2E5DF659" w14:textId="77777777" w:rsidR="00061CE4" w:rsidRDefault="00061CE4" w:rsidP="00EE255B">
      <w:pPr>
        <w:pStyle w:val="SectionHeading"/>
        <w:widowControl/>
      </w:pPr>
      <w:r>
        <w:t>§29-6-25. Implementation; report to Governor and Legislature.</w:t>
      </w:r>
    </w:p>
    <w:p w14:paraId="65C08CE5" w14:textId="77777777" w:rsidR="00061CE4" w:rsidRDefault="00061CE4" w:rsidP="00EE255B">
      <w:pPr>
        <w:pStyle w:val="SectionBody"/>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t>[Repealed.]</w:t>
      </w:r>
    </w:p>
    <w:p w14:paraId="26EA21DB" w14:textId="77777777" w:rsidR="00061CE4" w:rsidRDefault="00061CE4" w:rsidP="00EE255B">
      <w:pPr>
        <w:pStyle w:val="SectionHeading"/>
        <w:widowControl/>
      </w:pPr>
      <w:r>
        <w:t>§29-6-27. Leave donation program.</w:t>
      </w:r>
    </w:p>
    <w:p w14:paraId="7F21A147" w14:textId="77777777" w:rsidR="00061CE4" w:rsidRDefault="00061CE4" w:rsidP="00EE255B">
      <w:pPr>
        <w:pStyle w:val="SectionBody"/>
        <w:widowControl/>
      </w:pPr>
      <w:r>
        <w:t>[Repealed.]</w:t>
      </w:r>
    </w:p>
    <w:p w14:paraId="48350F03" w14:textId="77777777" w:rsidR="00061CE4" w:rsidRDefault="00061CE4" w:rsidP="00EE255B">
      <w:pPr>
        <w:pStyle w:val="ChapterHeading"/>
        <w:widowControl/>
        <w:sectPr w:rsidR="00061CE4" w:rsidSect="00061CE4">
          <w:type w:val="continuous"/>
          <w:pgSz w:w="12240" w:h="15840" w:code="1"/>
          <w:pgMar w:top="1440" w:right="1440" w:bottom="1440" w:left="1440" w:header="720" w:footer="720" w:gutter="0"/>
          <w:lnNumType w:countBy="1" w:restart="newSection"/>
          <w:cols w:space="720"/>
          <w:titlePg/>
          <w:docGrid w:linePitch="360"/>
        </w:sectPr>
      </w:pPr>
      <w:r>
        <w:lastRenderedPageBreak/>
        <w:t>CHAPTER 49. CHILD WELFARE.</w:t>
      </w:r>
    </w:p>
    <w:p w14:paraId="368DC76C" w14:textId="77777777" w:rsidR="00061CE4" w:rsidRDefault="00061CE4" w:rsidP="00EE255B">
      <w:pPr>
        <w:pStyle w:val="ArticleHeading"/>
        <w:widowControl/>
        <w:rPr>
          <w:strike/>
        </w:rPr>
      </w:pPr>
      <w:r w:rsidRPr="00C20419">
        <w:t xml:space="preserve">ARTICLE 10. </w:t>
      </w:r>
      <w:r w:rsidRPr="00210EC5">
        <w:rPr>
          <w:u w:val="single"/>
        </w:rPr>
        <w:t>E</w:t>
      </w:r>
      <w:r>
        <w:rPr>
          <w:u w:val="single"/>
        </w:rPr>
        <w:t>LIMINATING the Bureau of Social Services</w:t>
      </w:r>
      <w:r>
        <w:t xml:space="preserve"> </w:t>
      </w:r>
      <w:r w:rsidRPr="00F10BF0">
        <w:t>EXEMPTION FROM</w:t>
      </w:r>
      <w:r w:rsidRPr="00C20419">
        <w:t xml:space="preserve"> </w:t>
      </w:r>
      <w:r w:rsidRPr="00210EC5">
        <w:rPr>
          <w:strike/>
        </w:rPr>
        <w:t>WEST VIRGINIA</w:t>
      </w:r>
      <w:r w:rsidRPr="00F10BF0">
        <w:t xml:space="preserve"> </w:t>
      </w:r>
      <w:r>
        <w:rPr>
          <w:u w:val="single"/>
        </w:rPr>
        <w:t xml:space="preserve">the </w:t>
      </w:r>
      <w:r w:rsidRPr="00F10BF0">
        <w:t>DIVIS</w:t>
      </w:r>
      <w:r>
        <w:t>I</w:t>
      </w:r>
      <w:r w:rsidRPr="00F10BF0">
        <w:t>ON OF PERSONNEL</w:t>
      </w:r>
      <w:r w:rsidRPr="00210EC5">
        <w:t>.</w:t>
      </w:r>
    </w:p>
    <w:p w14:paraId="78285232" w14:textId="77777777" w:rsidR="00061CE4" w:rsidRPr="00912E9C" w:rsidRDefault="00061CE4" w:rsidP="00EE255B">
      <w:pPr>
        <w:pStyle w:val="SectionHeading"/>
        <w:widowControl/>
        <w:rPr>
          <w:rFonts w:cs="Arial"/>
        </w:rPr>
        <w:sectPr w:rsidR="00061CE4" w:rsidRPr="00912E9C" w:rsidSect="00061CE4">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§49-10-101. Legislative findings.</w:t>
      </w:r>
    </w:p>
    <w:p w14:paraId="3DE651CF" w14:textId="77777777" w:rsidR="00061CE4" w:rsidRDefault="00061CE4" w:rsidP="00EE255B">
      <w:pPr>
        <w:pStyle w:val="SectionBody"/>
        <w:widowControl/>
        <w:rPr>
          <w:rFonts w:cs="Arial"/>
          <w:strike/>
        </w:rPr>
      </w:pPr>
      <w:r w:rsidRPr="00210EC5">
        <w:rPr>
          <w:rFonts w:cs="Arial"/>
          <w:strike/>
        </w:rPr>
        <w:t>The Legislature finds the State of West Virginia is experiencing a child welfare crisis. From 2016 to 2020, the child protective service vacancy rate has increased from 9.7 percent to 33 percent. This significant lack of staffing has caused a delay in response times to begin investigations. During the same time period, the average hours to start a child protective service investigation after referral went from 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workers, including necessary casework support personnel and managers at the county level, who assist in the provision of services to vulnerable populations.</w:t>
      </w:r>
    </w:p>
    <w:p w14:paraId="47DD3F9A" w14:textId="77777777" w:rsidR="00061CE4" w:rsidRPr="00210EC5" w:rsidRDefault="00061CE4" w:rsidP="00EE255B">
      <w:pPr>
        <w:ind w:firstLine="720"/>
        <w:jc w:val="both"/>
        <w:rPr>
          <w:rFonts w:eastAsia="Calibri" w:cs="Times New Roman"/>
          <w:u w:val="single"/>
        </w:rPr>
      </w:pPr>
      <w:r w:rsidRPr="00210EC5">
        <w:rPr>
          <w:rFonts w:eastAsia="Calibri" w:cs="Times New Roman"/>
          <w:u w:val="single"/>
        </w:rPr>
        <w:t>(a) </w:t>
      </w:r>
      <w:r w:rsidRPr="00C2211E">
        <w:rPr>
          <w:rFonts w:eastAsia="Calibri" w:cs="Times New Roman"/>
          <w:i/>
          <w:iCs/>
          <w:u w:val="single"/>
        </w:rPr>
        <w:t>Legislative findings and intent.</w:t>
      </w:r>
      <w:r w:rsidRPr="00210EC5">
        <w:rPr>
          <w:rFonts w:eastAsia="Calibri" w:cs="Times New Roman"/>
          <w:u w:val="single"/>
        </w:rPr>
        <w:t xml:space="preserve"> </w:t>
      </w:r>
      <w:r>
        <w:rPr>
          <w:rFonts w:eastAsia="Calibri" w:cs="Times New Roman"/>
          <w:u w:val="single"/>
        </w:rPr>
        <w:t>–</w:t>
      </w:r>
    </w:p>
    <w:p w14:paraId="0DDDC2C7" w14:textId="77777777" w:rsidR="00061CE4" w:rsidRDefault="00061CE4" w:rsidP="00EE255B">
      <w:pPr>
        <w:ind w:firstLine="720"/>
        <w:jc w:val="both"/>
        <w:rPr>
          <w:rFonts w:eastAsia="Calibri" w:cs="Times New Roman"/>
          <w:u w:val="single"/>
        </w:rPr>
      </w:pPr>
      <w:r>
        <w:rPr>
          <w:rFonts w:eastAsia="Calibri" w:cs="Times New Roman"/>
          <w:u w:val="single"/>
        </w:rPr>
        <w:t>(1) The several exemptions from centralized administration of the state’s personnel have created multiple, redundant, inefficient, and overly complex personnel and human resources systems in several parts of state government; and</w:t>
      </w:r>
    </w:p>
    <w:p w14:paraId="0F85F8E1" w14:textId="77777777" w:rsidR="00061CE4" w:rsidRDefault="00061CE4" w:rsidP="00EE255B">
      <w:pPr>
        <w:ind w:firstLine="720"/>
        <w:jc w:val="both"/>
        <w:rPr>
          <w:rFonts w:eastAsia="Calibri" w:cs="Times New Roman"/>
          <w:u w:val="single"/>
        </w:rPr>
      </w:pPr>
      <w:r>
        <w:rPr>
          <w:rFonts w:eastAsia="Calibri" w:cs="Times New Roman"/>
          <w:u w:val="single"/>
        </w:rPr>
        <w:t xml:space="preserve">(2) Shifting to a centralized oversight system that includes necessary flexibility for all state departments—instead of a few favored agencies—would facilitate the streamlining of state government and ensure the proper management of the state executive personnel systems.  </w:t>
      </w:r>
    </w:p>
    <w:p w14:paraId="21A98623" w14:textId="2CBDEED0" w:rsidR="00061CE4" w:rsidRDefault="00061CE4" w:rsidP="00EE255B">
      <w:pPr>
        <w:ind w:firstLine="720"/>
        <w:jc w:val="both"/>
        <w:rPr>
          <w:rFonts w:eastAsia="Calibri" w:cs="Times New Roman"/>
          <w:u w:val="single"/>
        </w:rPr>
      </w:pPr>
      <w:r w:rsidRPr="001A2D95">
        <w:rPr>
          <w:rFonts w:eastAsia="Calibri" w:cs="Times New Roman"/>
          <w:u w:val="single"/>
        </w:rPr>
        <w:t>(</w:t>
      </w:r>
      <w:r>
        <w:rPr>
          <w:rFonts w:eastAsia="Calibri" w:cs="Times New Roman"/>
          <w:u w:val="single"/>
        </w:rPr>
        <w:t>b</w:t>
      </w:r>
      <w:r w:rsidRPr="001A2D95">
        <w:rPr>
          <w:rFonts w:eastAsia="Calibri" w:cs="Times New Roman"/>
          <w:u w:val="single"/>
        </w:rPr>
        <w:t xml:space="preserve">) </w:t>
      </w:r>
      <w:r>
        <w:rPr>
          <w:rFonts w:eastAsia="Calibri" w:cs="Times New Roman"/>
          <w:u w:val="single"/>
        </w:rPr>
        <w:t>Beginning o</w:t>
      </w:r>
      <w:r w:rsidRPr="001A2D95">
        <w:rPr>
          <w:rFonts w:eastAsia="Calibri" w:cs="Times New Roman"/>
          <w:u w:val="single"/>
        </w:rPr>
        <w:t xml:space="preserve">n July 1, 2026, </w:t>
      </w:r>
      <w:r w:rsidRPr="00E87238">
        <w:rPr>
          <w:rFonts w:eastAsia="Calibri" w:cs="Times New Roman"/>
          <w:u w:val="single"/>
        </w:rPr>
        <w:t xml:space="preserve">the </w:t>
      </w:r>
      <w:r w:rsidRPr="00210EC5">
        <w:rPr>
          <w:rFonts w:eastAsia="Calibri" w:cs="Times New Roman"/>
          <w:u w:val="single"/>
        </w:rPr>
        <w:t>Bureau</w:t>
      </w:r>
      <w:r>
        <w:rPr>
          <w:rFonts w:eastAsia="Calibri" w:cs="Times New Roman"/>
          <w:u w:val="single"/>
        </w:rPr>
        <w:t xml:space="preserve"> for</w:t>
      </w:r>
      <w:r w:rsidRPr="00210EC5">
        <w:rPr>
          <w:rFonts w:eastAsia="Calibri" w:cs="Times New Roman"/>
          <w:u w:val="single"/>
        </w:rPr>
        <w:t xml:space="preserve"> Social Service</w:t>
      </w:r>
      <w:r w:rsidRPr="00E87238">
        <w:rPr>
          <w:rFonts w:eastAsia="Calibri" w:cs="Times New Roman"/>
          <w:u w:val="single"/>
        </w:rPr>
        <w:t>’</w:t>
      </w:r>
      <w:r>
        <w:rPr>
          <w:rFonts w:eastAsia="Calibri" w:cs="Times New Roman"/>
          <w:u w:val="single"/>
        </w:rPr>
        <w:t>s</w:t>
      </w:r>
      <w:r w:rsidRPr="00E87238">
        <w:rPr>
          <w:rFonts w:eastAsia="Calibri" w:cs="Times New Roman"/>
          <w:u w:val="single"/>
        </w:rPr>
        <w:t xml:space="preserve"> authority</w:t>
      </w:r>
      <w:r>
        <w:rPr>
          <w:rFonts w:eastAsia="Calibri" w:cs="Times New Roman"/>
          <w:u w:val="single"/>
        </w:rPr>
        <w:t xml:space="preserve"> to establish a classified</w:t>
      </w:r>
      <w:r w:rsidRPr="001A2D95">
        <w:rPr>
          <w:rFonts w:eastAsia="Calibri" w:cs="Times New Roman"/>
          <w:u w:val="single"/>
        </w:rPr>
        <w:t xml:space="preserve"> system </w:t>
      </w:r>
      <w:r>
        <w:rPr>
          <w:rFonts w:eastAsia="Calibri" w:cs="Times New Roman"/>
          <w:u w:val="single"/>
        </w:rPr>
        <w:t>for</w:t>
      </w:r>
      <w:r w:rsidRPr="001A2D95">
        <w:rPr>
          <w:rFonts w:eastAsia="Calibri" w:cs="Times New Roman"/>
          <w:u w:val="single"/>
        </w:rPr>
        <w:t xml:space="preserve"> personnel administration </w:t>
      </w:r>
      <w:r>
        <w:rPr>
          <w:rFonts w:eastAsia="Calibri" w:cs="Times New Roman"/>
          <w:u w:val="single"/>
        </w:rPr>
        <w:t xml:space="preserve">under this article is hereby abolished and all personnel within the classified system created under this article shall be subject to the provisions of §29-6-1 </w:t>
      </w:r>
      <w:r w:rsidR="00EE255B" w:rsidRPr="00EE255B">
        <w:rPr>
          <w:rFonts w:eastAsia="Calibri" w:cs="Times New Roman"/>
          <w:i/>
          <w:iCs/>
          <w:u w:val="single"/>
        </w:rPr>
        <w:t>et seq.</w:t>
      </w:r>
      <w:r>
        <w:rPr>
          <w:rFonts w:eastAsia="Calibri" w:cs="Times New Roman"/>
          <w:u w:val="single"/>
        </w:rPr>
        <w:t xml:space="preserve"> of this code except that:</w:t>
      </w:r>
      <w:r w:rsidRPr="001A2D95">
        <w:rPr>
          <w:rFonts w:eastAsia="Calibri" w:cs="Times New Roman"/>
          <w:u w:val="single"/>
        </w:rPr>
        <w:t xml:space="preserve">  </w:t>
      </w:r>
    </w:p>
    <w:p w14:paraId="7F8BC19B" w14:textId="77777777" w:rsidR="00061CE4" w:rsidRDefault="00061CE4" w:rsidP="00EE255B">
      <w:pPr>
        <w:ind w:firstLine="720"/>
        <w:jc w:val="both"/>
        <w:rPr>
          <w:rFonts w:eastAsia="Calibri" w:cs="Times New Roman"/>
          <w:u w:val="single"/>
        </w:rPr>
      </w:pPr>
      <w:r>
        <w:rPr>
          <w:rFonts w:eastAsia="Calibri" w:cs="Times New Roman"/>
          <w:u w:val="single"/>
        </w:rPr>
        <w:lastRenderedPageBreak/>
        <w:t>(1)</w:t>
      </w:r>
      <w:r w:rsidRPr="001A2D95">
        <w:rPr>
          <w:rFonts w:eastAsia="Calibri" w:cs="Times New Roman"/>
          <w:u w:val="single"/>
        </w:rPr>
        <w:t xml:space="preserve"> Any and all job classifications, specifications, and compensation structures established, created, fixed, effective, produced, or made by the </w:t>
      </w:r>
      <w:r>
        <w:rPr>
          <w:rFonts w:eastAsia="Calibri" w:cs="Times New Roman"/>
          <w:u w:val="single"/>
        </w:rPr>
        <w:t>b</w:t>
      </w:r>
      <w:r w:rsidRPr="00D62484">
        <w:rPr>
          <w:rFonts w:eastAsia="Calibri" w:cs="Times New Roman"/>
          <w:u w:val="single"/>
        </w:rPr>
        <w:t>ureau</w:t>
      </w:r>
      <w:r>
        <w:rPr>
          <w:rFonts w:eastAsia="Calibri" w:cs="Times New Roman"/>
          <w:u w:val="single"/>
        </w:rPr>
        <w:t xml:space="preserve">, </w:t>
      </w:r>
      <w:r w:rsidRPr="001A2D95">
        <w:rPr>
          <w:rFonts w:eastAsia="Calibri" w:cs="Times New Roman"/>
          <w:u w:val="single"/>
        </w:rPr>
        <w:t>prior to July 1, 2026</w:t>
      </w:r>
      <w:r>
        <w:rPr>
          <w:rFonts w:eastAsia="Calibri" w:cs="Times New Roman"/>
          <w:u w:val="single"/>
        </w:rPr>
        <w:t>,</w:t>
      </w:r>
      <w:r w:rsidRPr="001A2D95">
        <w:rPr>
          <w:rFonts w:eastAsia="Calibri" w:cs="Times New Roman"/>
          <w:u w:val="single"/>
        </w:rPr>
        <w:t xml:space="preserve"> </w:t>
      </w:r>
      <w:r>
        <w:rPr>
          <w:rFonts w:eastAsia="Calibri" w:cs="Times New Roman"/>
          <w:u w:val="single"/>
        </w:rPr>
        <w:t xml:space="preserve">by the authority granted under this section, </w:t>
      </w:r>
      <w:r w:rsidRPr="001A2D95">
        <w:rPr>
          <w:rFonts w:eastAsia="Calibri" w:cs="Times New Roman"/>
          <w:u w:val="single"/>
        </w:rPr>
        <w:t>shall transfer to the</w:t>
      </w:r>
      <w:r>
        <w:rPr>
          <w:rFonts w:eastAsia="Calibri" w:cs="Times New Roman"/>
          <w:u w:val="single"/>
        </w:rPr>
        <w:t xml:space="preserve"> oversight and administration of the</w:t>
      </w:r>
      <w:r w:rsidRPr="001A2D95">
        <w:rPr>
          <w:rFonts w:eastAsia="Calibri" w:cs="Times New Roman"/>
          <w:u w:val="single"/>
        </w:rPr>
        <w:t xml:space="preserve"> Division of Personnel</w:t>
      </w:r>
      <w:r>
        <w:rPr>
          <w:rFonts w:eastAsia="Calibri" w:cs="Times New Roman"/>
          <w:u w:val="single"/>
        </w:rPr>
        <w:t>; and</w:t>
      </w:r>
    </w:p>
    <w:p w14:paraId="2F8F4FCB" w14:textId="77777777" w:rsidR="00061CE4" w:rsidRPr="00210EC5" w:rsidRDefault="00061CE4" w:rsidP="00EE255B">
      <w:pPr>
        <w:pStyle w:val="SectionBody"/>
        <w:widowControl/>
        <w:rPr>
          <w:rFonts w:cs="Arial"/>
          <w:strike/>
        </w:rPr>
      </w:pPr>
      <w:r w:rsidRPr="00210EC5">
        <w:rPr>
          <w:rFonts w:cs="Times New Roman"/>
          <w:u w:val="single"/>
        </w:rPr>
        <w:t xml:space="preserve">(2) Following the transfer, the Division of Personnel shall not modify the job classifications, specifications, and compensation structures created pursuant to this </w:t>
      </w:r>
      <w:r>
        <w:rPr>
          <w:rFonts w:cs="Times New Roman"/>
          <w:u w:val="single"/>
        </w:rPr>
        <w:t>article</w:t>
      </w:r>
      <w:r w:rsidRPr="00210EC5">
        <w:rPr>
          <w:rFonts w:cs="Times New Roman"/>
          <w:u w:val="single"/>
        </w:rPr>
        <w:t xml:space="preserve"> prior to July 1, </w:t>
      </w:r>
      <w:r w:rsidRPr="003F0762">
        <w:rPr>
          <w:rFonts w:cs="Times New Roman"/>
          <w:u w:val="single"/>
        </w:rPr>
        <w:t>2026, except</w:t>
      </w:r>
      <w:r w:rsidRPr="00210EC5">
        <w:rPr>
          <w:rFonts w:cs="Times New Roman"/>
          <w:u w:val="single"/>
        </w:rPr>
        <w:t xml:space="preserve"> with the consent of the Secretary of the Department of Human Services or as provided in §5F-2-10 of this code.</w:t>
      </w:r>
    </w:p>
    <w:p w14:paraId="27F4FB96" w14:textId="77777777" w:rsidR="00061CE4" w:rsidRPr="00912E9C" w:rsidRDefault="00061CE4" w:rsidP="00EE255B">
      <w:pPr>
        <w:pStyle w:val="SectionHeading"/>
        <w:widowControl/>
        <w:rPr>
          <w:rFonts w:cs="Arial"/>
        </w:rPr>
        <w:sectPr w:rsidR="00061CE4" w:rsidRPr="00912E9C" w:rsidSect="00061CE4">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§49-10-102.  Bureau for Social Service employees exempt from Division of Personnel.</w:t>
      </w:r>
    </w:p>
    <w:p w14:paraId="7C645EFD" w14:textId="77777777" w:rsidR="00061CE4" w:rsidRPr="00210EC5" w:rsidRDefault="00061CE4" w:rsidP="00EE255B">
      <w:pPr>
        <w:pStyle w:val="SectionBody"/>
        <w:widowControl/>
        <w:rPr>
          <w:rFonts w:cs="Arial"/>
          <w:u w:val="single"/>
        </w:rPr>
      </w:pPr>
      <w:r w:rsidRPr="00210EC5">
        <w:rPr>
          <w:rFonts w:cs="Arial"/>
          <w:u w:val="single"/>
        </w:rPr>
        <w:t>[Repealed.]</w:t>
      </w:r>
    </w:p>
    <w:p w14:paraId="319D0446" w14:textId="77777777" w:rsidR="00061CE4" w:rsidRPr="00912E9C" w:rsidRDefault="00061CE4" w:rsidP="00EE255B">
      <w:pPr>
        <w:pStyle w:val="SectionHeading"/>
        <w:widowControl/>
        <w:rPr>
          <w:rFonts w:cs="Arial"/>
        </w:rPr>
        <w:sectPr w:rsidR="00061CE4" w:rsidRPr="00912E9C" w:rsidSect="00061CE4">
          <w:type w:val="continuous"/>
          <w:pgSz w:w="12240" w:h="15840" w:code="1"/>
          <w:pgMar w:top="1440" w:right="1440" w:bottom="1440" w:left="1440" w:header="720" w:footer="720" w:gutter="0"/>
          <w:lnNumType w:countBy="1" w:restart="newSection"/>
          <w:cols w:space="720"/>
          <w:titlePg/>
          <w:docGrid w:linePitch="360"/>
        </w:sectPr>
      </w:pPr>
      <w:r w:rsidRPr="00912E9C">
        <w:rPr>
          <w:rFonts w:cs="Arial"/>
        </w:rPr>
        <w:t>§49-10-103.  Bureau for Social Service employees no requirement uniformity in pay scale.</w:t>
      </w:r>
    </w:p>
    <w:p w14:paraId="4BD2B801" w14:textId="78157FD8" w:rsidR="00E831B3" w:rsidRPr="00254EFA" w:rsidRDefault="00061CE4" w:rsidP="00EE255B">
      <w:pPr>
        <w:pStyle w:val="SectionBody"/>
        <w:widowControl/>
        <w:rPr>
          <w:rFonts w:cs="Arial"/>
          <w:u w:val="single"/>
        </w:rPr>
      </w:pPr>
      <w:r w:rsidRPr="00210EC5">
        <w:rPr>
          <w:rFonts w:cs="Arial"/>
          <w:u w:val="single"/>
        </w:rPr>
        <w:t>[Repealed.]</w:t>
      </w:r>
    </w:p>
    <w:sectPr w:rsidR="00E831B3" w:rsidRPr="00254EFA" w:rsidSect="00061C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E419" w14:textId="77777777" w:rsidR="004C267F" w:rsidRPr="00B844FE" w:rsidRDefault="004C267F" w:rsidP="00B844FE">
      <w:r>
        <w:separator/>
      </w:r>
    </w:p>
  </w:endnote>
  <w:endnote w:type="continuationSeparator" w:id="0">
    <w:p w14:paraId="0B4F1FD4" w14:textId="77777777" w:rsidR="004C267F" w:rsidRPr="00B844FE" w:rsidRDefault="004C26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DF1A"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1DBDA4" w14:textId="77777777" w:rsidR="00061CE4" w:rsidRPr="00061CE4" w:rsidRDefault="00061CE4" w:rsidP="00061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57F8"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3AA274" w14:textId="77777777" w:rsidR="00061CE4" w:rsidRPr="00061CE4" w:rsidRDefault="00061CE4" w:rsidP="00061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A4FC" w14:textId="77777777" w:rsidR="00EE255B" w:rsidRDefault="00EE2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913A" w14:textId="77777777" w:rsidR="00061CE4" w:rsidRPr="00061CE4" w:rsidRDefault="00061CE4" w:rsidP="00061C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80E1" w14:textId="77777777" w:rsidR="00061CE4" w:rsidRDefault="00061CE4" w:rsidP="00061C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76E72C" w14:textId="77777777" w:rsidR="00061CE4" w:rsidRPr="00061CE4" w:rsidRDefault="00061CE4" w:rsidP="00061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7FF6"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57EE0BA" w14:textId="77777777" w:rsidR="00061CE4" w:rsidRPr="00061CE4" w:rsidRDefault="00061CE4" w:rsidP="00061C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F811" w14:textId="77777777" w:rsidR="00061CE4" w:rsidRPr="00061CE4" w:rsidRDefault="00061CE4" w:rsidP="00061C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B4DC" w14:textId="77777777" w:rsidR="00061CE4" w:rsidRDefault="00061CE4"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C823311" w14:textId="77777777" w:rsidR="00061CE4" w:rsidRPr="00061CE4" w:rsidRDefault="00061CE4" w:rsidP="00061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404D" w14:textId="77777777" w:rsidR="004C267F" w:rsidRPr="00B844FE" w:rsidRDefault="004C267F" w:rsidP="00B844FE">
      <w:r>
        <w:separator/>
      </w:r>
    </w:p>
  </w:footnote>
  <w:footnote w:type="continuationSeparator" w:id="0">
    <w:p w14:paraId="1FB3A52E" w14:textId="77777777" w:rsidR="004C267F" w:rsidRPr="00B844FE" w:rsidRDefault="004C26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F941" w14:textId="77777777" w:rsidR="00061CE4" w:rsidRPr="00061CE4" w:rsidRDefault="00061CE4" w:rsidP="00061CE4">
    <w:pPr>
      <w:pStyle w:val="Header"/>
    </w:pPr>
    <w:r>
      <w:t>CS for HB 5441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95E" w14:textId="29F49407" w:rsidR="00061CE4" w:rsidRPr="00061CE4" w:rsidRDefault="00254EFA" w:rsidP="00061CE4">
    <w:pPr>
      <w:pStyle w:val="Header"/>
    </w:pPr>
    <w:r>
      <w:t xml:space="preserve">Eng </w:t>
    </w:r>
    <w:r w:rsidR="00061CE4">
      <w:t>CS for HB 5441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6583" w14:textId="77777777" w:rsidR="00EE255B" w:rsidRDefault="00EE2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04D8" w14:textId="77777777" w:rsidR="00061CE4" w:rsidRPr="00061CE4" w:rsidRDefault="00061CE4" w:rsidP="00061CE4">
    <w:pPr>
      <w:pStyle w:val="Header"/>
    </w:pPr>
    <w:r>
      <w:t>CS for HB 5441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AF3B" w14:textId="77777777" w:rsidR="00061CE4" w:rsidRPr="00061CE4" w:rsidRDefault="00061CE4" w:rsidP="00061CE4">
    <w:pPr>
      <w:pStyle w:val="Header"/>
    </w:pPr>
    <w:r>
      <w:t>CS for HB 5441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962F" w14:textId="3597E666" w:rsidR="00061CE4" w:rsidRPr="00061CE4" w:rsidRDefault="00254EFA" w:rsidP="00061CE4">
    <w:pPr>
      <w:pStyle w:val="Header"/>
    </w:pPr>
    <w:r>
      <w:t xml:space="preserve">Eng </w:t>
    </w:r>
    <w:r w:rsidR="00061CE4">
      <w:t>CS for HB 5441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FDFA" w14:textId="77777777" w:rsidR="00061CE4" w:rsidRPr="00061CE4" w:rsidRDefault="00061CE4" w:rsidP="00061CE4">
    <w:pPr>
      <w:pStyle w:val="Header"/>
    </w:pPr>
    <w:r>
      <w:t>CS for HB 5441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FDD"/>
    <w:multiLevelType w:val="hybridMultilevel"/>
    <w:tmpl w:val="78085D62"/>
    <w:lvl w:ilvl="0" w:tplc="5BE6098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8703B28"/>
    <w:multiLevelType w:val="hybridMultilevel"/>
    <w:tmpl w:val="0AA245A2"/>
    <w:lvl w:ilvl="0" w:tplc="CCE4F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918727">
    <w:abstractNumId w:val="1"/>
  </w:num>
  <w:num w:numId="2" w16cid:durableId="1165782495">
    <w:abstractNumId w:val="1"/>
  </w:num>
  <w:num w:numId="3" w16cid:durableId="689376499">
    <w:abstractNumId w:val="2"/>
  </w:num>
  <w:num w:numId="4" w16cid:durableId="95591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DB"/>
    <w:rsid w:val="0000526A"/>
    <w:rsid w:val="00025CBA"/>
    <w:rsid w:val="00061CE4"/>
    <w:rsid w:val="00077051"/>
    <w:rsid w:val="00081D6D"/>
    <w:rsid w:val="00085D22"/>
    <w:rsid w:val="000C1F0B"/>
    <w:rsid w:val="000C5C77"/>
    <w:rsid w:val="000E647E"/>
    <w:rsid w:val="000F22B7"/>
    <w:rsid w:val="0010070F"/>
    <w:rsid w:val="0015112E"/>
    <w:rsid w:val="001552E7"/>
    <w:rsid w:val="001566B4"/>
    <w:rsid w:val="00191A28"/>
    <w:rsid w:val="001C279E"/>
    <w:rsid w:val="001D459E"/>
    <w:rsid w:val="002010BF"/>
    <w:rsid w:val="00254EFA"/>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C267F"/>
    <w:rsid w:val="004E3441"/>
    <w:rsid w:val="00562810"/>
    <w:rsid w:val="005642D5"/>
    <w:rsid w:val="00567942"/>
    <w:rsid w:val="005A5366"/>
    <w:rsid w:val="00637E73"/>
    <w:rsid w:val="006865E9"/>
    <w:rsid w:val="00691F3E"/>
    <w:rsid w:val="00694BFB"/>
    <w:rsid w:val="006A106B"/>
    <w:rsid w:val="006C523D"/>
    <w:rsid w:val="006D3141"/>
    <w:rsid w:val="006D3F6E"/>
    <w:rsid w:val="006D4036"/>
    <w:rsid w:val="0070502F"/>
    <w:rsid w:val="00736517"/>
    <w:rsid w:val="007B2BDB"/>
    <w:rsid w:val="007E02CF"/>
    <w:rsid w:val="007F1CF5"/>
    <w:rsid w:val="00834EDE"/>
    <w:rsid w:val="008736AA"/>
    <w:rsid w:val="008820EF"/>
    <w:rsid w:val="008875D6"/>
    <w:rsid w:val="008C1104"/>
    <w:rsid w:val="008D275D"/>
    <w:rsid w:val="009318F8"/>
    <w:rsid w:val="00954B98"/>
    <w:rsid w:val="00980327"/>
    <w:rsid w:val="009C1EA5"/>
    <w:rsid w:val="009F1067"/>
    <w:rsid w:val="00A31E01"/>
    <w:rsid w:val="00A527AD"/>
    <w:rsid w:val="00A718CF"/>
    <w:rsid w:val="00A72E7C"/>
    <w:rsid w:val="00AC3B58"/>
    <w:rsid w:val="00AE2377"/>
    <w:rsid w:val="00AE245E"/>
    <w:rsid w:val="00AE48A0"/>
    <w:rsid w:val="00AE541E"/>
    <w:rsid w:val="00AE61BE"/>
    <w:rsid w:val="00B16F25"/>
    <w:rsid w:val="00B24422"/>
    <w:rsid w:val="00B80C20"/>
    <w:rsid w:val="00B844FE"/>
    <w:rsid w:val="00B94E71"/>
    <w:rsid w:val="00BC562B"/>
    <w:rsid w:val="00BF4625"/>
    <w:rsid w:val="00C33014"/>
    <w:rsid w:val="00C33434"/>
    <w:rsid w:val="00C34869"/>
    <w:rsid w:val="00C42EB6"/>
    <w:rsid w:val="00C45AF7"/>
    <w:rsid w:val="00C85096"/>
    <w:rsid w:val="00CB20EF"/>
    <w:rsid w:val="00CC2692"/>
    <w:rsid w:val="00CC26D0"/>
    <w:rsid w:val="00CD12CB"/>
    <w:rsid w:val="00CD36CF"/>
    <w:rsid w:val="00CF1DCA"/>
    <w:rsid w:val="00D27498"/>
    <w:rsid w:val="00D579FC"/>
    <w:rsid w:val="00D7428E"/>
    <w:rsid w:val="00D9216D"/>
    <w:rsid w:val="00DB43CF"/>
    <w:rsid w:val="00DE526B"/>
    <w:rsid w:val="00DF199D"/>
    <w:rsid w:val="00E01542"/>
    <w:rsid w:val="00E365F1"/>
    <w:rsid w:val="00E62F48"/>
    <w:rsid w:val="00E831B3"/>
    <w:rsid w:val="00E90C47"/>
    <w:rsid w:val="00EB203E"/>
    <w:rsid w:val="00EE255B"/>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3E5BF"/>
  <w15:chartTrackingRefBased/>
  <w15:docId w15:val="{4F3896CC-065D-4523-ABD4-86DF26FF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qFormat/>
    <w:locked/>
    <w:rsid w:val="00061CE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locked/>
    <w:rsid w:val="00061CE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locked/>
    <w:rsid w:val="00061CE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locked/>
    <w:rsid w:val="00061CE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locked/>
    <w:rsid w:val="00061CE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7"/>
    <w:unhideWhenUsed/>
    <w:qFormat/>
    <w:locked/>
    <w:rsid w:val="00061C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locked/>
    <w:rsid w:val="00061C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locked/>
    <w:rsid w:val="00061C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locked/>
    <w:rsid w:val="00061CE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061CE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61CE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61CE4"/>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61CE4"/>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61CE4"/>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7"/>
    <w:rsid w:val="00061CE4"/>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61CE4"/>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61CE4"/>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61CE4"/>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061CE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61CE4"/>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061C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1CE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061CE4"/>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61CE4"/>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061CE4"/>
    <w:rPr>
      <w:i/>
      <w:iCs/>
      <w:color w:val="2E74B5" w:themeColor="accent1" w:themeShade="BF"/>
    </w:rPr>
  </w:style>
  <w:style w:type="paragraph" w:styleId="IntenseQuote">
    <w:name w:val="Intense Quote"/>
    <w:basedOn w:val="Normal"/>
    <w:next w:val="Normal"/>
    <w:link w:val="IntenseQuoteChar"/>
    <w:uiPriority w:val="30"/>
    <w:qFormat/>
    <w:locked/>
    <w:rsid w:val="00061CE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61CE4"/>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061CE4"/>
    <w:rPr>
      <w:b/>
      <w:bCs/>
      <w:smallCaps/>
      <w:color w:val="2E74B5" w:themeColor="accent1" w:themeShade="BF"/>
      <w:spacing w:val="5"/>
    </w:rPr>
  </w:style>
  <w:style w:type="paragraph" w:styleId="Revision">
    <w:name w:val="Revision"/>
    <w:hidden/>
    <w:uiPriority w:val="99"/>
    <w:semiHidden/>
    <w:rsid w:val="00061CE4"/>
    <w:pPr>
      <w:spacing w:line="240" w:lineRule="auto"/>
    </w:pPr>
    <w:rPr>
      <w:rFonts w:asciiTheme="minorHAnsi" w:hAnsiTheme="minorHAnsi"/>
      <w:color w:val="auto"/>
      <w:kern w:val="2"/>
      <w:sz w:val="24"/>
      <w:szCs w:val="24"/>
      <w14:ligatures w14:val="standardContextual"/>
    </w:rPr>
  </w:style>
  <w:style w:type="character" w:customStyle="1" w:styleId="ArticleHeadingChar">
    <w:name w:val="Article Heading Char"/>
    <w:link w:val="ArticleHeading"/>
    <w:rsid w:val="00061CE4"/>
    <w:rPr>
      <w:rFonts w:eastAsia="Calibri"/>
      <w:b/>
      <w:caps/>
      <w:color w:val="000000"/>
      <w:sz w:val="24"/>
    </w:rPr>
  </w:style>
  <w:style w:type="character" w:customStyle="1" w:styleId="SectionBodyChar">
    <w:name w:val="Section Body Char"/>
    <w:link w:val="SectionBody"/>
    <w:rsid w:val="00061CE4"/>
    <w:rPr>
      <w:rFonts w:eastAsia="Calibri"/>
      <w:color w:val="000000"/>
    </w:rPr>
  </w:style>
  <w:style w:type="character" w:customStyle="1" w:styleId="SectionHeadingChar">
    <w:name w:val="Section Heading Char"/>
    <w:link w:val="SectionHeading"/>
    <w:rsid w:val="00061CE4"/>
    <w:rPr>
      <w:rFonts w:eastAsia="Calibri"/>
      <w:b/>
      <w:color w:val="000000"/>
    </w:rPr>
  </w:style>
  <w:style w:type="character" w:styleId="CommentReference">
    <w:name w:val="annotation reference"/>
    <w:basedOn w:val="DefaultParagraphFont"/>
    <w:uiPriority w:val="99"/>
    <w:semiHidden/>
    <w:unhideWhenUsed/>
    <w:locked/>
    <w:rsid w:val="00061CE4"/>
    <w:rPr>
      <w:sz w:val="16"/>
      <w:szCs w:val="16"/>
    </w:rPr>
  </w:style>
  <w:style w:type="paragraph" w:styleId="CommentText">
    <w:name w:val="annotation text"/>
    <w:basedOn w:val="Normal"/>
    <w:link w:val="CommentTextChar"/>
    <w:uiPriority w:val="99"/>
    <w:unhideWhenUsed/>
    <w:locked/>
    <w:rsid w:val="00061CE4"/>
    <w:pPr>
      <w:spacing w:line="240" w:lineRule="auto"/>
    </w:pPr>
    <w:rPr>
      <w:rFonts w:eastAsia="Arial" w:cs="Arial"/>
      <w:color w:val="auto"/>
      <w:sz w:val="20"/>
      <w:szCs w:val="20"/>
    </w:rPr>
  </w:style>
  <w:style w:type="character" w:customStyle="1" w:styleId="CommentTextChar">
    <w:name w:val="Comment Text Char"/>
    <w:basedOn w:val="DefaultParagraphFont"/>
    <w:link w:val="CommentText"/>
    <w:uiPriority w:val="99"/>
    <w:rsid w:val="00061CE4"/>
    <w:rPr>
      <w:rFonts w:eastAsia="Arial" w:cs="Arial"/>
      <w:color w:val="auto"/>
      <w:sz w:val="20"/>
      <w:szCs w:val="20"/>
    </w:rPr>
  </w:style>
  <w:style w:type="paragraph" w:styleId="CommentSubject">
    <w:name w:val="annotation subject"/>
    <w:basedOn w:val="CommentText"/>
    <w:next w:val="CommentText"/>
    <w:link w:val="CommentSubjectChar"/>
    <w:uiPriority w:val="99"/>
    <w:semiHidden/>
    <w:unhideWhenUsed/>
    <w:locked/>
    <w:rsid w:val="00061CE4"/>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61CE4"/>
    <w:rPr>
      <w:rFonts w:asciiTheme="minorHAnsi" w:eastAsia="Arial" w:hAnsiTheme="minorHAnsi" w:cs="Arial"/>
      <w:b/>
      <w:bCs/>
      <w:color w:val="auto"/>
      <w:kern w:val="2"/>
      <w:sz w:val="20"/>
      <w:szCs w:val="20"/>
      <w14:ligatures w14:val="standardContextual"/>
    </w:rPr>
  </w:style>
  <w:style w:type="character" w:customStyle="1" w:styleId="ChapterHeadingChar">
    <w:name w:val="Chapter Heading Char"/>
    <w:link w:val="ChapterHeading"/>
    <w:rsid w:val="00061CE4"/>
    <w:rPr>
      <w:rFonts w:eastAsia="Calibri"/>
      <w:b/>
      <w:caps/>
      <w:color w:val="000000"/>
      <w:sz w:val="28"/>
    </w:rPr>
  </w:style>
  <w:style w:type="character" w:styleId="Hyperlink">
    <w:name w:val="Hyperlink"/>
    <w:basedOn w:val="DefaultParagraphFont"/>
    <w:uiPriority w:val="99"/>
    <w:unhideWhenUsed/>
    <w:locked/>
    <w:rsid w:val="00061CE4"/>
    <w:rPr>
      <w:color w:val="0563C1" w:themeColor="hyperlink"/>
      <w:u w:val="single"/>
    </w:rPr>
  </w:style>
  <w:style w:type="character" w:styleId="UnresolvedMention">
    <w:name w:val="Unresolved Mention"/>
    <w:basedOn w:val="DefaultParagraphFont"/>
    <w:uiPriority w:val="99"/>
    <w:semiHidden/>
    <w:unhideWhenUsed/>
    <w:rsid w:val="00061CE4"/>
    <w:rPr>
      <w:color w:val="605E5C"/>
      <w:shd w:val="clear" w:color="auto" w:fill="E1DFDD"/>
    </w:rPr>
  </w:style>
  <w:style w:type="character" w:styleId="PageNumber">
    <w:name w:val="page number"/>
    <w:basedOn w:val="DefaultParagraphFont"/>
    <w:uiPriority w:val="99"/>
    <w:semiHidden/>
    <w:locked/>
    <w:rsid w:val="0006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E5BB4FDE594FB9B449BE96772579FD"/>
        <w:category>
          <w:name w:val="General"/>
          <w:gallery w:val="placeholder"/>
        </w:category>
        <w:types>
          <w:type w:val="bbPlcHdr"/>
        </w:types>
        <w:behaviors>
          <w:behavior w:val="content"/>
        </w:behaviors>
        <w:guid w:val="{53D9747F-1FB4-4477-866A-FD6417ACD4F8}"/>
      </w:docPartPr>
      <w:docPartBody>
        <w:p w:rsidR="006B53EA" w:rsidRDefault="006B53EA">
          <w:pPr>
            <w:pStyle w:val="0AE5BB4FDE594FB9B449BE96772579FD"/>
          </w:pPr>
          <w:r w:rsidRPr="00B844FE">
            <w:t>Prefix Text</w:t>
          </w:r>
        </w:p>
      </w:docPartBody>
    </w:docPart>
    <w:docPart>
      <w:docPartPr>
        <w:name w:val="870627BD473345DFA33801A8CCBCD02C"/>
        <w:category>
          <w:name w:val="General"/>
          <w:gallery w:val="placeholder"/>
        </w:category>
        <w:types>
          <w:type w:val="bbPlcHdr"/>
        </w:types>
        <w:behaviors>
          <w:behavior w:val="content"/>
        </w:behaviors>
        <w:guid w:val="{49CD5701-9636-47DC-B4A5-8ACF87BE207C}"/>
      </w:docPartPr>
      <w:docPartBody>
        <w:p w:rsidR="006B53EA" w:rsidRDefault="006B53EA">
          <w:pPr>
            <w:pStyle w:val="870627BD473345DFA33801A8CCBCD02C"/>
          </w:pPr>
          <w:r w:rsidRPr="00B844FE">
            <w:t>[Type here]</w:t>
          </w:r>
        </w:p>
      </w:docPartBody>
    </w:docPart>
    <w:docPart>
      <w:docPartPr>
        <w:name w:val="5EECD03C43E643389786613F988157C2"/>
        <w:category>
          <w:name w:val="General"/>
          <w:gallery w:val="placeholder"/>
        </w:category>
        <w:types>
          <w:type w:val="bbPlcHdr"/>
        </w:types>
        <w:behaviors>
          <w:behavior w:val="content"/>
        </w:behaviors>
        <w:guid w:val="{86BD8DCD-74A0-45AE-BBEF-E2CCEA1934B1}"/>
      </w:docPartPr>
      <w:docPartBody>
        <w:p w:rsidR="006B53EA" w:rsidRDefault="006B53EA">
          <w:pPr>
            <w:pStyle w:val="5EECD03C43E643389786613F988157C2"/>
          </w:pPr>
          <w:r w:rsidRPr="00B844FE">
            <w:t>Number</w:t>
          </w:r>
        </w:p>
      </w:docPartBody>
    </w:docPart>
    <w:docPart>
      <w:docPartPr>
        <w:name w:val="C0EC90A00EF0436EA5A8D5852FC12E4F"/>
        <w:category>
          <w:name w:val="General"/>
          <w:gallery w:val="placeholder"/>
        </w:category>
        <w:types>
          <w:type w:val="bbPlcHdr"/>
        </w:types>
        <w:behaviors>
          <w:behavior w:val="content"/>
        </w:behaviors>
        <w:guid w:val="{64943FF9-B2B2-404D-A912-3BCA613560B2}"/>
      </w:docPartPr>
      <w:docPartBody>
        <w:p w:rsidR="006B53EA" w:rsidRDefault="006B53EA">
          <w:pPr>
            <w:pStyle w:val="C0EC90A00EF0436EA5A8D5852FC12E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EA"/>
    <w:rsid w:val="00025CBA"/>
    <w:rsid w:val="00077051"/>
    <w:rsid w:val="000C1F0B"/>
    <w:rsid w:val="005933D7"/>
    <w:rsid w:val="006B53EA"/>
    <w:rsid w:val="008820EF"/>
    <w:rsid w:val="009D13AE"/>
    <w:rsid w:val="00AE2377"/>
    <w:rsid w:val="00BF4625"/>
    <w:rsid w:val="00DB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5BB4FDE594FB9B449BE96772579FD">
    <w:name w:val="0AE5BB4FDE594FB9B449BE96772579FD"/>
  </w:style>
  <w:style w:type="paragraph" w:customStyle="1" w:styleId="870627BD473345DFA33801A8CCBCD02C">
    <w:name w:val="870627BD473345DFA33801A8CCBCD02C"/>
  </w:style>
  <w:style w:type="paragraph" w:customStyle="1" w:styleId="5EECD03C43E643389786613F988157C2">
    <w:name w:val="5EECD03C43E643389786613F988157C2"/>
  </w:style>
  <w:style w:type="character" w:styleId="PlaceholderText">
    <w:name w:val="Placeholder Text"/>
    <w:basedOn w:val="DefaultParagraphFont"/>
    <w:uiPriority w:val="99"/>
    <w:semiHidden/>
    <w:rsid w:val="006B53EA"/>
    <w:rPr>
      <w:color w:val="808080"/>
    </w:rPr>
  </w:style>
  <w:style w:type="paragraph" w:customStyle="1" w:styleId="C0EC90A00EF0436EA5A8D5852FC12E4F">
    <w:name w:val="C0EC90A00EF0436EA5A8D5852FC12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9116</Words>
  <Characters>50596</Characters>
  <Application>Microsoft Office Word</Application>
  <DocSecurity>0</DocSecurity>
  <Lines>790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2026-03-05T00:47:00Z</cp:lastPrinted>
  <dcterms:created xsi:type="dcterms:W3CDTF">2026-03-05T00:47:00Z</dcterms:created>
  <dcterms:modified xsi:type="dcterms:W3CDTF">2026-03-05T00:47:00Z</dcterms:modified>
</cp:coreProperties>
</file>